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80" w:rsidRPr="00CB3763" w:rsidRDefault="002B2931" w:rsidP="00CB3763">
      <w:pPr>
        <w:spacing w:after="0"/>
        <w:jc w:val="both"/>
        <w:rPr>
          <w:rFonts w:cstheme="minorHAnsi"/>
          <w:i/>
        </w:rPr>
      </w:pPr>
      <w:r>
        <w:rPr>
          <w:rFonts w:cstheme="minorHAnsi"/>
        </w:rPr>
        <w:t xml:space="preserve">Seminarium </w:t>
      </w:r>
      <w:proofErr w:type="spellStart"/>
      <w:r w:rsidR="00177248" w:rsidRPr="00CB3763">
        <w:rPr>
          <w:rFonts w:cstheme="minorHAnsi"/>
        </w:rPr>
        <w:t>Genius</w:t>
      </w:r>
      <w:proofErr w:type="spellEnd"/>
      <w:r w:rsidR="00177248" w:rsidRPr="00CB3763">
        <w:rPr>
          <w:rFonts w:cstheme="minorHAnsi"/>
        </w:rPr>
        <w:t xml:space="preserve"> </w:t>
      </w:r>
      <w:proofErr w:type="spellStart"/>
      <w:r w:rsidR="00177248" w:rsidRPr="00CB3763">
        <w:rPr>
          <w:rFonts w:cstheme="minorHAnsi"/>
        </w:rPr>
        <w:t>Loci</w:t>
      </w:r>
      <w:proofErr w:type="spellEnd"/>
      <w:r w:rsidR="00177248" w:rsidRPr="00CB3763">
        <w:rPr>
          <w:rFonts w:cstheme="minorHAnsi"/>
        </w:rPr>
        <w:t xml:space="preserve">, </w:t>
      </w:r>
      <w:r w:rsidR="00177248" w:rsidRPr="00CB3763">
        <w:rPr>
          <w:rFonts w:cstheme="minorHAnsi"/>
          <w:i/>
        </w:rPr>
        <w:t>Krajobraz terytorialny i kulturowy Markowe</w:t>
      </w:r>
      <w:r w:rsidR="00A75293">
        <w:rPr>
          <w:rFonts w:cstheme="minorHAnsi"/>
          <w:i/>
        </w:rPr>
        <w:t>j</w:t>
      </w:r>
    </w:p>
    <w:p w:rsidR="00177248" w:rsidRPr="00CB3763" w:rsidRDefault="00177248" w:rsidP="00CB3763">
      <w:pPr>
        <w:spacing w:after="0"/>
        <w:jc w:val="both"/>
        <w:rPr>
          <w:rFonts w:cstheme="minorHAnsi"/>
        </w:rPr>
      </w:pPr>
      <w:r w:rsidRPr="00CB3763">
        <w:rPr>
          <w:rFonts w:cstheme="minorHAnsi"/>
        </w:rPr>
        <w:t>MPRŻ, Tow. Przyjaciół Markowej, Markowa, 24-25.10.2022</w:t>
      </w:r>
    </w:p>
    <w:p w:rsidR="00670180" w:rsidRPr="00CB3763" w:rsidRDefault="00670180" w:rsidP="00CB3763">
      <w:pPr>
        <w:jc w:val="both"/>
        <w:rPr>
          <w:rFonts w:cstheme="minorHAnsi"/>
          <w:b/>
        </w:rPr>
      </w:pPr>
    </w:p>
    <w:p w:rsidR="00FF0BFB" w:rsidRPr="00CB3763" w:rsidRDefault="00073EA6" w:rsidP="00CB3763">
      <w:pPr>
        <w:jc w:val="both"/>
        <w:rPr>
          <w:rFonts w:cstheme="minorHAnsi"/>
          <w:b/>
        </w:rPr>
      </w:pPr>
      <w:r w:rsidRPr="00CB3763">
        <w:rPr>
          <w:rFonts w:cstheme="minorHAnsi"/>
          <w:b/>
        </w:rPr>
        <w:t>Dlaczego etyka</w:t>
      </w:r>
    </w:p>
    <w:p w:rsidR="00670180" w:rsidRPr="00CB3763" w:rsidRDefault="0096756C" w:rsidP="00CB3763">
      <w:pPr>
        <w:spacing w:after="0"/>
        <w:ind w:left="4956"/>
        <w:jc w:val="both"/>
        <w:rPr>
          <w:rFonts w:cstheme="minorHAnsi"/>
          <w:i/>
          <w:sz w:val="18"/>
          <w:szCs w:val="18"/>
        </w:rPr>
      </w:pPr>
      <w:r w:rsidRPr="00CB3763">
        <w:rPr>
          <w:rFonts w:cstheme="minorHAnsi"/>
          <w:i/>
          <w:sz w:val="18"/>
          <w:szCs w:val="18"/>
        </w:rPr>
        <w:t>W ludziach jest więcej rzeczy godnych podziwu</w:t>
      </w:r>
    </w:p>
    <w:p w:rsidR="00670180" w:rsidRPr="00CB3763" w:rsidRDefault="0096756C" w:rsidP="00CB3763">
      <w:pPr>
        <w:spacing w:after="0"/>
        <w:ind w:left="4956"/>
        <w:jc w:val="both"/>
        <w:rPr>
          <w:rFonts w:cstheme="minorHAnsi"/>
          <w:i/>
          <w:sz w:val="18"/>
          <w:szCs w:val="18"/>
        </w:rPr>
      </w:pPr>
      <w:r w:rsidRPr="00CB3763">
        <w:rPr>
          <w:rFonts w:cstheme="minorHAnsi"/>
          <w:i/>
          <w:sz w:val="18"/>
          <w:szCs w:val="18"/>
        </w:rPr>
        <w:t>niż pogardy</w:t>
      </w:r>
    </w:p>
    <w:p w:rsidR="00670180" w:rsidRPr="00CB3763" w:rsidRDefault="00D94407" w:rsidP="00CB3763">
      <w:pPr>
        <w:spacing w:after="0"/>
        <w:ind w:left="4956"/>
        <w:jc w:val="both"/>
        <w:rPr>
          <w:rFonts w:cstheme="minorHAnsi"/>
          <w:i/>
          <w:sz w:val="18"/>
          <w:szCs w:val="18"/>
        </w:rPr>
      </w:pPr>
      <w:r w:rsidRPr="00CB3763">
        <w:rPr>
          <w:rFonts w:cstheme="minorHAnsi"/>
          <w:i/>
          <w:sz w:val="18"/>
          <w:szCs w:val="18"/>
        </w:rPr>
        <w:t>Nie ma innego sprz</w:t>
      </w:r>
      <w:r w:rsidR="00670180" w:rsidRPr="00CB3763">
        <w:rPr>
          <w:rFonts w:cstheme="minorHAnsi"/>
          <w:i/>
          <w:sz w:val="18"/>
          <w:szCs w:val="18"/>
        </w:rPr>
        <w:t>eciwu wobec postawy totalitarne</w:t>
      </w:r>
      <w:r w:rsidR="00A75293">
        <w:rPr>
          <w:rFonts w:cstheme="minorHAnsi"/>
          <w:i/>
          <w:sz w:val="18"/>
          <w:szCs w:val="18"/>
        </w:rPr>
        <w:t>j</w:t>
      </w:r>
    </w:p>
    <w:p w:rsidR="00670180" w:rsidRPr="00CB3763" w:rsidRDefault="00D94407" w:rsidP="00CB3763">
      <w:pPr>
        <w:spacing w:after="0"/>
        <w:ind w:left="4956"/>
        <w:jc w:val="both"/>
        <w:rPr>
          <w:rFonts w:cstheme="minorHAnsi"/>
          <w:i/>
          <w:sz w:val="18"/>
          <w:szCs w:val="18"/>
        </w:rPr>
      </w:pPr>
      <w:r w:rsidRPr="00CB3763">
        <w:rPr>
          <w:rFonts w:cstheme="minorHAnsi"/>
          <w:i/>
          <w:sz w:val="18"/>
          <w:szCs w:val="18"/>
        </w:rPr>
        <w:t>jak sprzeciw religi</w:t>
      </w:r>
      <w:r w:rsidR="00F5707C" w:rsidRPr="00CB3763">
        <w:rPr>
          <w:rFonts w:cstheme="minorHAnsi"/>
          <w:i/>
          <w:sz w:val="18"/>
          <w:szCs w:val="18"/>
        </w:rPr>
        <w:t xml:space="preserve">jny </w:t>
      </w:r>
      <w:r w:rsidRPr="00CB3763">
        <w:rPr>
          <w:rFonts w:cstheme="minorHAnsi"/>
          <w:i/>
          <w:sz w:val="18"/>
          <w:szCs w:val="18"/>
        </w:rPr>
        <w:t>czy moralny</w:t>
      </w:r>
    </w:p>
    <w:p w:rsidR="00073EA6" w:rsidRPr="00CB3763" w:rsidRDefault="00670180" w:rsidP="00D35192">
      <w:pPr>
        <w:ind w:left="4956"/>
        <w:jc w:val="right"/>
        <w:rPr>
          <w:rFonts w:cstheme="minorHAnsi"/>
        </w:rPr>
      </w:pPr>
      <w:r w:rsidRPr="00CB3763">
        <w:rPr>
          <w:rFonts w:cstheme="minorHAnsi"/>
        </w:rPr>
        <w:t>A</w:t>
      </w:r>
      <w:r w:rsidR="00073EA6" w:rsidRPr="00CB3763">
        <w:rPr>
          <w:rFonts w:cstheme="minorHAnsi"/>
        </w:rPr>
        <w:t>lbert Camus</w:t>
      </w:r>
    </w:p>
    <w:p w:rsidR="0096756C" w:rsidRPr="00CB3763" w:rsidRDefault="0096756C" w:rsidP="00CB3763">
      <w:pPr>
        <w:jc w:val="both"/>
        <w:rPr>
          <w:rFonts w:cstheme="minorHAnsi"/>
        </w:rPr>
      </w:pPr>
      <w:r w:rsidRPr="00CB3763">
        <w:rPr>
          <w:rFonts w:cstheme="minorHAnsi"/>
        </w:rPr>
        <w:t>Albert Camus (1913-1960) –wiadomo –</w:t>
      </w:r>
      <w:r w:rsidR="00670180" w:rsidRPr="00CB3763">
        <w:rPr>
          <w:rFonts w:cstheme="minorHAnsi"/>
        </w:rPr>
        <w:t xml:space="preserve"> </w:t>
      </w:r>
      <w:r w:rsidRPr="00CB3763">
        <w:rPr>
          <w:rFonts w:cstheme="minorHAnsi"/>
        </w:rPr>
        <w:t xml:space="preserve">autor </w:t>
      </w:r>
      <w:r w:rsidRPr="00CB3763">
        <w:rPr>
          <w:rFonts w:cstheme="minorHAnsi"/>
          <w:i/>
        </w:rPr>
        <w:t xml:space="preserve">Dżumy </w:t>
      </w:r>
      <w:r w:rsidR="004B766E">
        <w:rPr>
          <w:rFonts w:cstheme="minorHAnsi"/>
        </w:rPr>
        <w:t>(1947</w:t>
      </w:r>
      <w:r w:rsidRPr="00CB3763">
        <w:rPr>
          <w:rFonts w:cstheme="minorHAnsi"/>
        </w:rPr>
        <w:t>), laureat literackiej Nagrody Nobla, uczestni</w:t>
      </w:r>
      <w:r w:rsidR="00F41813" w:rsidRPr="00CB3763">
        <w:rPr>
          <w:rFonts w:cstheme="minorHAnsi"/>
        </w:rPr>
        <w:t>k Ruchu Oporu</w:t>
      </w:r>
      <w:r w:rsidR="006279A3" w:rsidRPr="00CB3763">
        <w:rPr>
          <w:rFonts w:cstheme="minorHAnsi"/>
        </w:rPr>
        <w:t xml:space="preserve"> we Francji </w:t>
      </w:r>
      <w:r w:rsidR="00F41813" w:rsidRPr="00CB3763">
        <w:rPr>
          <w:rFonts w:cstheme="minorHAnsi"/>
        </w:rPr>
        <w:t>podczas II wojny ś</w:t>
      </w:r>
      <w:r w:rsidRPr="00CB3763">
        <w:rPr>
          <w:rFonts w:cstheme="minorHAnsi"/>
        </w:rPr>
        <w:t>wiatowej</w:t>
      </w:r>
      <w:r w:rsidR="00F41813" w:rsidRPr="00CB3763">
        <w:rPr>
          <w:rFonts w:cstheme="minorHAnsi"/>
        </w:rPr>
        <w:t xml:space="preserve">, </w:t>
      </w:r>
      <w:r w:rsidR="00F433F8" w:rsidRPr="00CB3763">
        <w:rPr>
          <w:rFonts w:cstheme="minorHAnsi"/>
        </w:rPr>
        <w:t>jako pisarz</w:t>
      </w:r>
      <w:r w:rsidR="006064DA" w:rsidRPr="00CB3763">
        <w:rPr>
          <w:rFonts w:cstheme="minorHAnsi"/>
        </w:rPr>
        <w:t xml:space="preserve">, </w:t>
      </w:r>
      <w:r w:rsidR="00CD39FF" w:rsidRPr="00CB3763">
        <w:rPr>
          <w:rFonts w:cstheme="minorHAnsi"/>
        </w:rPr>
        <w:t xml:space="preserve">jako </w:t>
      </w:r>
      <w:r w:rsidR="006064DA" w:rsidRPr="00CB3763">
        <w:rPr>
          <w:rFonts w:cstheme="minorHAnsi"/>
        </w:rPr>
        <w:t>myśliciel</w:t>
      </w:r>
      <w:r w:rsidR="00F433F8" w:rsidRPr="00CB3763">
        <w:rPr>
          <w:rFonts w:cstheme="minorHAnsi"/>
        </w:rPr>
        <w:t xml:space="preserve"> </w:t>
      </w:r>
      <w:r w:rsidR="00F41813" w:rsidRPr="00CB3763">
        <w:rPr>
          <w:rFonts w:cstheme="minorHAnsi"/>
        </w:rPr>
        <w:t xml:space="preserve">i moralista – </w:t>
      </w:r>
      <w:r w:rsidR="00A96C58" w:rsidRPr="00CB3763">
        <w:rPr>
          <w:rFonts w:cstheme="minorHAnsi"/>
        </w:rPr>
        <w:t xml:space="preserve">był i jest mi </w:t>
      </w:r>
      <w:r w:rsidR="00F41813" w:rsidRPr="00CB3763">
        <w:rPr>
          <w:rFonts w:cstheme="minorHAnsi"/>
        </w:rPr>
        <w:t xml:space="preserve">wyjątkowo </w:t>
      </w:r>
      <w:r w:rsidR="00A96C58" w:rsidRPr="00CB3763">
        <w:rPr>
          <w:rFonts w:cstheme="minorHAnsi"/>
        </w:rPr>
        <w:t xml:space="preserve">bliski. </w:t>
      </w:r>
      <w:r w:rsidR="00CA02B3" w:rsidRPr="00CB3763">
        <w:rPr>
          <w:rFonts w:cstheme="minorHAnsi"/>
        </w:rPr>
        <w:t xml:space="preserve">Czy zbieżności z twórczością i </w:t>
      </w:r>
      <w:r w:rsidR="00D562BB" w:rsidRPr="00CB3763">
        <w:rPr>
          <w:rFonts w:cstheme="minorHAnsi"/>
        </w:rPr>
        <w:t xml:space="preserve">bohaterami </w:t>
      </w:r>
      <w:r w:rsidR="005175D9">
        <w:rPr>
          <w:rFonts w:cstheme="minorHAnsi"/>
        </w:rPr>
        <w:t xml:space="preserve">Josepha </w:t>
      </w:r>
      <w:r w:rsidR="00670180" w:rsidRPr="00CB3763">
        <w:rPr>
          <w:rFonts w:cstheme="minorHAnsi"/>
        </w:rPr>
        <w:t>Conrada t</w:t>
      </w:r>
      <w:r w:rsidR="00CA02B3" w:rsidRPr="00CB3763">
        <w:rPr>
          <w:rFonts w:cstheme="minorHAnsi"/>
        </w:rPr>
        <w:t>o sprawiły?</w:t>
      </w:r>
      <w:r w:rsidR="006053C6" w:rsidRPr="00CB3763">
        <w:rPr>
          <w:rFonts w:cstheme="minorHAnsi"/>
        </w:rPr>
        <w:t xml:space="preserve"> </w:t>
      </w:r>
      <w:r w:rsidR="00A71EBB" w:rsidRPr="00CB3763">
        <w:rPr>
          <w:rFonts w:cstheme="minorHAnsi"/>
        </w:rPr>
        <w:t>Przesłanie, aby b</w:t>
      </w:r>
      <w:r w:rsidR="006053C6" w:rsidRPr="00CB3763">
        <w:rPr>
          <w:rFonts w:cstheme="minorHAnsi"/>
        </w:rPr>
        <w:t>udowa</w:t>
      </w:r>
      <w:r w:rsidR="00A71EBB" w:rsidRPr="00CB3763">
        <w:rPr>
          <w:rFonts w:cstheme="minorHAnsi"/>
        </w:rPr>
        <w:t>ć</w:t>
      </w:r>
      <w:r w:rsidR="00CD39FF" w:rsidRPr="00CB3763">
        <w:rPr>
          <w:rFonts w:cstheme="minorHAnsi"/>
        </w:rPr>
        <w:t xml:space="preserve"> siebie</w:t>
      </w:r>
      <w:r w:rsidR="00A71EBB" w:rsidRPr="00CB3763">
        <w:rPr>
          <w:rFonts w:cstheme="minorHAnsi"/>
        </w:rPr>
        <w:t xml:space="preserve"> od wewnątrz</w:t>
      </w:r>
      <w:r w:rsidR="00CD39FF" w:rsidRPr="00CB3763">
        <w:rPr>
          <w:rFonts w:cstheme="minorHAnsi"/>
        </w:rPr>
        <w:t xml:space="preserve"> solidarnie z innymi </w:t>
      </w:r>
      <w:r w:rsidR="006053C6" w:rsidRPr="00CB3763">
        <w:rPr>
          <w:rFonts w:cstheme="minorHAnsi"/>
        </w:rPr>
        <w:t xml:space="preserve">w walce z żywiołem, który jest w nas i wokół nas? </w:t>
      </w:r>
      <w:r w:rsidR="00A96C58" w:rsidRPr="00CB3763">
        <w:rPr>
          <w:rFonts w:cstheme="minorHAnsi"/>
        </w:rPr>
        <w:t>Niechaj motto wystarczy za odpowiedź, dlaczego tak się stało. Dopowiem jedynie</w:t>
      </w:r>
      <w:r w:rsidR="009E3673" w:rsidRPr="00CB3763">
        <w:rPr>
          <w:rFonts w:cstheme="minorHAnsi"/>
        </w:rPr>
        <w:t xml:space="preserve">, że </w:t>
      </w:r>
      <w:r w:rsidR="002B2931">
        <w:rPr>
          <w:rFonts w:cstheme="minorHAnsi"/>
        </w:rPr>
        <w:br/>
      </w:r>
      <w:r w:rsidR="009E3673" w:rsidRPr="00CB3763">
        <w:rPr>
          <w:rFonts w:cstheme="minorHAnsi"/>
        </w:rPr>
        <w:t>w uzasadnieniu Szwedzkiej Akademii</w:t>
      </w:r>
      <w:r w:rsidR="006279A3" w:rsidRPr="00CB3763">
        <w:rPr>
          <w:rFonts w:cstheme="minorHAnsi"/>
        </w:rPr>
        <w:t xml:space="preserve">, </w:t>
      </w:r>
      <w:r w:rsidR="00670180" w:rsidRPr="00CB3763">
        <w:rPr>
          <w:rFonts w:cstheme="minorHAnsi"/>
        </w:rPr>
        <w:t xml:space="preserve">przyznającej Camusowi </w:t>
      </w:r>
      <w:r w:rsidR="009E3673" w:rsidRPr="00CB3763">
        <w:rPr>
          <w:rFonts w:cstheme="minorHAnsi"/>
        </w:rPr>
        <w:t>Nagrodę Nobla</w:t>
      </w:r>
      <w:r w:rsidR="006279A3" w:rsidRPr="00CB3763">
        <w:rPr>
          <w:rFonts w:cstheme="minorHAnsi"/>
        </w:rPr>
        <w:t>,</w:t>
      </w:r>
      <w:r w:rsidR="009E3673" w:rsidRPr="00CB3763">
        <w:rPr>
          <w:rFonts w:cstheme="minorHAnsi"/>
        </w:rPr>
        <w:t xml:space="preserve"> są słowa: </w:t>
      </w:r>
      <w:r w:rsidR="00841C74" w:rsidRPr="00CB3763">
        <w:rPr>
          <w:rFonts w:cstheme="minorHAnsi"/>
        </w:rPr>
        <w:t>„</w:t>
      </w:r>
      <w:r w:rsidR="009E3673" w:rsidRPr="00CB3763">
        <w:rPr>
          <w:rFonts w:cstheme="minorHAnsi"/>
        </w:rPr>
        <w:t xml:space="preserve">za całość dzieła rzucającego światło na problemy, które nasze dni stawiają przed świadomością ludzką”. </w:t>
      </w:r>
      <w:r w:rsidR="00841C74" w:rsidRPr="00CB3763">
        <w:rPr>
          <w:rFonts w:cstheme="minorHAnsi"/>
        </w:rPr>
        <w:t>Śmiem twierdzić, że t</w:t>
      </w:r>
      <w:r w:rsidR="009E3673" w:rsidRPr="00CB3763">
        <w:rPr>
          <w:rFonts w:cstheme="minorHAnsi"/>
        </w:rPr>
        <w:t xml:space="preserve">amte dni to także nasze dni, </w:t>
      </w:r>
      <w:r w:rsidR="005A644A" w:rsidRPr="00CB3763">
        <w:rPr>
          <w:rFonts w:cstheme="minorHAnsi"/>
        </w:rPr>
        <w:t xml:space="preserve">to także </w:t>
      </w:r>
      <w:r w:rsidR="009E3673" w:rsidRPr="00CB3763">
        <w:rPr>
          <w:rFonts w:cstheme="minorHAnsi"/>
        </w:rPr>
        <w:t>nasze problemy i</w:t>
      </w:r>
      <w:r w:rsidR="005A644A" w:rsidRPr="00CB3763">
        <w:rPr>
          <w:rFonts w:cstheme="minorHAnsi"/>
        </w:rPr>
        <w:t xml:space="preserve"> wyzwania.</w:t>
      </w:r>
      <w:r w:rsidR="009E3673" w:rsidRPr="00CB3763">
        <w:rPr>
          <w:rFonts w:cstheme="minorHAnsi"/>
        </w:rPr>
        <w:t xml:space="preserve"> </w:t>
      </w:r>
      <w:r w:rsidR="005A644A" w:rsidRPr="00CB3763">
        <w:rPr>
          <w:rFonts w:cstheme="minorHAnsi"/>
        </w:rPr>
        <w:t xml:space="preserve">Postawa głównego bohatera </w:t>
      </w:r>
      <w:r w:rsidR="005A644A" w:rsidRPr="00CB3763">
        <w:rPr>
          <w:rFonts w:cstheme="minorHAnsi"/>
          <w:i/>
        </w:rPr>
        <w:t>Dżumy</w:t>
      </w:r>
      <w:r w:rsidR="005A644A" w:rsidRPr="00CB3763">
        <w:rPr>
          <w:rFonts w:cstheme="minorHAnsi"/>
        </w:rPr>
        <w:t xml:space="preserve">, dra Bernarda </w:t>
      </w:r>
      <w:proofErr w:type="spellStart"/>
      <w:r w:rsidR="005A644A" w:rsidRPr="00CB3763">
        <w:rPr>
          <w:rFonts w:cstheme="minorHAnsi"/>
        </w:rPr>
        <w:t>Rieux</w:t>
      </w:r>
      <w:proofErr w:type="spellEnd"/>
      <w:r w:rsidR="005A644A" w:rsidRPr="00CB3763">
        <w:rPr>
          <w:rFonts w:cstheme="minorHAnsi"/>
        </w:rPr>
        <w:t xml:space="preserve">, </w:t>
      </w:r>
      <w:r w:rsidR="000600C5" w:rsidRPr="00CB3763">
        <w:rPr>
          <w:rFonts w:cstheme="minorHAnsi"/>
        </w:rPr>
        <w:t>jest nadal godna najwyższej uwagi i twórczego naśladowania</w:t>
      </w:r>
      <w:r w:rsidR="00F4136E" w:rsidRPr="00CB3763">
        <w:rPr>
          <w:rStyle w:val="Odwoanieprzypisudolnego"/>
          <w:rFonts w:cstheme="minorHAnsi"/>
        </w:rPr>
        <w:footnoteReference w:id="1"/>
      </w:r>
      <w:r w:rsidR="008665BC">
        <w:rPr>
          <w:rFonts w:cstheme="minorHAnsi"/>
        </w:rPr>
        <w:t>.</w:t>
      </w:r>
    </w:p>
    <w:p w:rsidR="00961013" w:rsidRPr="00CB3763" w:rsidRDefault="00C164E2" w:rsidP="00CB3763">
      <w:pPr>
        <w:jc w:val="both"/>
        <w:rPr>
          <w:rFonts w:cstheme="minorHAnsi"/>
        </w:rPr>
      </w:pPr>
      <w:r w:rsidRPr="00CB3763">
        <w:rPr>
          <w:rFonts w:cstheme="minorHAnsi"/>
        </w:rPr>
        <w:lastRenderedPageBreak/>
        <w:t>Dlaczego</w:t>
      </w:r>
      <w:r w:rsidR="00FE7C45" w:rsidRPr="00CB3763">
        <w:rPr>
          <w:rFonts w:cstheme="minorHAnsi"/>
        </w:rPr>
        <w:t xml:space="preserve"> </w:t>
      </w:r>
      <w:r w:rsidRPr="00CB3763">
        <w:rPr>
          <w:rFonts w:cstheme="minorHAnsi"/>
        </w:rPr>
        <w:t xml:space="preserve">etyka? </w:t>
      </w:r>
      <w:r w:rsidR="00773C8C" w:rsidRPr="00CB3763">
        <w:rPr>
          <w:rFonts w:cstheme="minorHAnsi"/>
        </w:rPr>
        <w:t xml:space="preserve">Po pierwsze dlatego, że zawsze jest ważna. Po drugie, są sytuacje, są momenty </w:t>
      </w:r>
      <w:r w:rsidR="00DD402D">
        <w:rPr>
          <w:rFonts w:cstheme="minorHAnsi"/>
        </w:rPr>
        <w:br/>
      </w:r>
      <w:r w:rsidR="00773C8C" w:rsidRPr="00CB3763">
        <w:rPr>
          <w:rFonts w:cstheme="minorHAnsi"/>
        </w:rPr>
        <w:t>w dziejach, kiedy etyka</w:t>
      </w:r>
      <w:r w:rsidR="00B27DC1" w:rsidRPr="00CB3763">
        <w:rPr>
          <w:rFonts w:cstheme="minorHAnsi"/>
        </w:rPr>
        <w:t xml:space="preserve"> – pogłę</w:t>
      </w:r>
      <w:r w:rsidR="00D453E7">
        <w:rPr>
          <w:rFonts w:cstheme="minorHAnsi"/>
        </w:rPr>
        <w:t>biony namysł nad sferą wartości moralnych</w:t>
      </w:r>
      <w:r w:rsidR="008C4715">
        <w:rPr>
          <w:rFonts w:cstheme="minorHAnsi"/>
        </w:rPr>
        <w:t xml:space="preserve"> -</w:t>
      </w:r>
      <w:r w:rsidR="00B27DC1" w:rsidRPr="00CB3763">
        <w:rPr>
          <w:rFonts w:cstheme="minorHAnsi"/>
        </w:rPr>
        <w:t xml:space="preserve"> </w:t>
      </w:r>
      <w:r w:rsidR="00773C8C" w:rsidRPr="00CB3763">
        <w:rPr>
          <w:rFonts w:cstheme="minorHAnsi"/>
        </w:rPr>
        <w:t>staje się koniecznością. Nasz czas, ta nasza teraźniejszość, która wiąże przeszłość z przyszłością, a której granice nie są ściśle określone, to taki moment dziejowy, w którym</w:t>
      </w:r>
      <w:r w:rsidR="00CB7C60" w:rsidRPr="00CB3763">
        <w:rPr>
          <w:rFonts w:cstheme="minorHAnsi"/>
        </w:rPr>
        <w:t xml:space="preserve"> – jak nigdy dotąd -</w:t>
      </w:r>
      <w:r w:rsidR="00773C8C" w:rsidRPr="00CB3763">
        <w:rPr>
          <w:rFonts w:cstheme="minorHAnsi"/>
        </w:rPr>
        <w:t xml:space="preserve"> ważą się losy świata. Technika, </w:t>
      </w:r>
      <w:r w:rsidR="00C20BC6" w:rsidRPr="00CB3763">
        <w:rPr>
          <w:rFonts w:cstheme="minorHAnsi"/>
        </w:rPr>
        <w:t>technologia, podbudowane naukami</w:t>
      </w:r>
      <w:r w:rsidR="00FD1A82" w:rsidRPr="00CB3763">
        <w:rPr>
          <w:rFonts w:cstheme="minorHAnsi"/>
        </w:rPr>
        <w:t xml:space="preserve"> ścisłymi</w:t>
      </w:r>
      <w:r w:rsidR="00773C8C" w:rsidRPr="00CB3763">
        <w:rPr>
          <w:rFonts w:cstheme="minorHAnsi"/>
        </w:rPr>
        <w:t xml:space="preserve"> sprawiły, że jesteśmy, jak nigdy wcześ</w:t>
      </w:r>
      <w:r w:rsidR="00FC736D" w:rsidRPr="00CB3763">
        <w:rPr>
          <w:rFonts w:cstheme="minorHAnsi"/>
        </w:rPr>
        <w:t xml:space="preserve">niej, we wzajemnych </w:t>
      </w:r>
      <w:r w:rsidR="00773C8C" w:rsidRPr="00CB3763">
        <w:rPr>
          <w:rFonts w:cstheme="minorHAnsi"/>
        </w:rPr>
        <w:t>powiązaniach global</w:t>
      </w:r>
      <w:r w:rsidR="00FC736D" w:rsidRPr="00CB3763">
        <w:rPr>
          <w:rFonts w:cstheme="minorHAnsi"/>
        </w:rPr>
        <w:t>nych</w:t>
      </w:r>
      <w:r w:rsidR="00B27DC1" w:rsidRPr="00CB3763">
        <w:rPr>
          <w:rFonts w:cstheme="minorHAnsi"/>
        </w:rPr>
        <w:t>.</w:t>
      </w:r>
      <w:r w:rsidR="00FC736D" w:rsidRPr="00CB3763">
        <w:rPr>
          <w:rFonts w:cstheme="minorHAnsi"/>
        </w:rPr>
        <w:t xml:space="preserve"> </w:t>
      </w:r>
      <w:r w:rsidR="00FE7C45" w:rsidRPr="00CB3763">
        <w:rPr>
          <w:rFonts w:cstheme="minorHAnsi"/>
        </w:rPr>
        <w:t xml:space="preserve">Tyle mówi się o ochronie przyrody, ale jej degradacja </w:t>
      </w:r>
      <w:r w:rsidR="00074CB1" w:rsidRPr="00CB3763">
        <w:rPr>
          <w:rFonts w:cstheme="minorHAnsi"/>
        </w:rPr>
        <w:t>ulega przyśpieszeniu. C</w:t>
      </w:r>
      <w:r w:rsidR="00DE4695" w:rsidRPr="00CB3763">
        <w:rPr>
          <w:rFonts w:cstheme="minorHAnsi"/>
        </w:rPr>
        <w:t xml:space="preserve">ały </w:t>
      </w:r>
      <w:r w:rsidR="00FC736D" w:rsidRPr="00CB3763">
        <w:rPr>
          <w:rFonts w:cstheme="minorHAnsi"/>
        </w:rPr>
        <w:t xml:space="preserve">świat się zbroi, </w:t>
      </w:r>
      <w:r w:rsidR="00841C74" w:rsidRPr="00CB3763">
        <w:rPr>
          <w:rFonts w:cstheme="minorHAnsi"/>
        </w:rPr>
        <w:t xml:space="preserve">i, jak to </w:t>
      </w:r>
      <w:r w:rsidR="000C2B40" w:rsidRPr="00CB3763">
        <w:rPr>
          <w:rFonts w:cstheme="minorHAnsi"/>
        </w:rPr>
        <w:t xml:space="preserve">już </w:t>
      </w:r>
      <w:r w:rsidR="00841C74" w:rsidRPr="00CB3763">
        <w:rPr>
          <w:rFonts w:cstheme="minorHAnsi"/>
        </w:rPr>
        <w:t>kiedyś</w:t>
      </w:r>
      <w:r w:rsidR="00894262" w:rsidRPr="00CB3763">
        <w:rPr>
          <w:rFonts w:cstheme="minorHAnsi"/>
        </w:rPr>
        <w:t xml:space="preserve"> u nas</w:t>
      </w:r>
      <w:r w:rsidR="00841C74" w:rsidRPr="00CB3763">
        <w:rPr>
          <w:rFonts w:cstheme="minorHAnsi"/>
        </w:rPr>
        <w:t xml:space="preserve"> się mówiło, „walczy o pokój”.</w:t>
      </w:r>
      <w:r w:rsidR="00A75293">
        <w:rPr>
          <w:rFonts w:cstheme="minorHAnsi"/>
        </w:rPr>
        <w:t xml:space="preserve"> </w:t>
      </w:r>
      <w:r w:rsidR="00DB2B91">
        <w:rPr>
          <w:rFonts w:cstheme="minorHAnsi"/>
        </w:rPr>
        <w:t xml:space="preserve">Zauważmy, że </w:t>
      </w:r>
      <w:r w:rsidR="00A75293">
        <w:rPr>
          <w:rFonts w:cstheme="minorHAnsi"/>
        </w:rPr>
        <w:t>I</w:t>
      </w:r>
      <w:r w:rsidR="00894262" w:rsidRPr="00CB3763">
        <w:rPr>
          <w:rFonts w:cstheme="minorHAnsi"/>
        </w:rPr>
        <w:t xml:space="preserve">ntensyfikacja zbrojeń </w:t>
      </w:r>
      <w:r w:rsidR="00D17568" w:rsidRPr="00CB3763">
        <w:rPr>
          <w:rFonts w:cstheme="minorHAnsi"/>
        </w:rPr>
        <w:t>potęguje degradacją przyrody.</w:t>
      </w:r>
      <w:r w:rsidR="00841C74" w:rsidRPr="00CB3763">
        <w:rPr>
          <w:rFonts w:cstheme="minorHAnsi"/>
        </w:rPr>
        <w:t xml:space="preserve"> Z</w:t>
      </w:r>
      <w:r w:rsidR="00FC736D" w:rsidRPr="00CB3763">
        <w:rPr>
          <w:rFonts w:cstheme="minorHAnsi"/>
        </w:rPr>
        <w:t>agłada nuklearna jest na w</w:t>
      </w:r>
      <w:r w:rsidR="00DE4695" w:rsidRPr="00CB3763">
        <w:rPr>
          <w:rFonts w:cstheme="minorHAnsi"/>
        </w:rPr>
        <w:t xml:space="preserve">yciągnięcie ręki, zatraca się człowieczeństwo. To znaczy, co się zatraca? </w:t>
      </w:r>
      <w:r w:rsidR="00500466" w:rsidRPr="00CB3763">
        <w:rPr>
          <w:rFonts w:cstheme="minorHAnsi"/>
        </w:rPr>
        <w:t xml:space="preserve">Co się zatraca w nas i wokół nas? </w:t>
      </w:r>
      <w:r w:rsidR="00120D57" w:rsidRPr="00CB3763">
        <w:rPr>
          <w:rFonts w:cstheme="minorHAnsi"/>
        </w:rPr>
        <w:t xml:space="preserve">Trzeba nam to wiedzieć, aby </w:t>
      </w:r>
      <w:r w:rsidR="007628B4" w:rsidRPr="00CB3763">
        <w:rPr>
          <w:rFonts w:cstheme="minorHAnsi"/>
        </w:rPr>
        <w:t xml:space="preserve">starać się </w:t>
      </w:r>
      <w:r w:rsidR="00500466" w:rsidRPr="00CB3763">
        <w:rPr>
          <w:rFonts w:cstheme="minorHAnsi"/>
        </w:rPr>
        <w:t>zarad</w:t>
      </w:r>
      <w:r w:rsidR="00120D57" w:rsidRPr="00CB3763">
        <w:rPr>
          <w:rFonts w:cstheme="minorHAnsi"/>
        </w:rPr>
        <w:t>zić utracie tego, co</w:t>
      </w:r>
      <w:r w:rsidR="00387602" w:rsidRPr="00CB3763">
        <w:rPr>
          <w:rFonts w:cstheme="minorHAnsi"/>
        </w:rPr>
        <w:t xml:space="preserve"> najważniejsze</w:t>
      </w:r>
      <w:r w:rsidR="00827405" w:rsidRPr="00CB3763">
        <w:rPr>
          <w:rStyle w:val="Odwoanieprzypisudolnego"/>
          <w:rFonts w:cstheme="minorHAnsi"/>
        </w:rPr>
        <w:footnoteReference w:id="2"/>
      </w:r>
      <w:r w:rsidR="00961013" w:rsidRPr="00CB3763">
        <w:rPr>
          <w:rFonts w:cstheme="minorHAnsi"/>
        </w:rPr>
        <w:t>.</w:t>
      </w:r>
      <w:r w:rsidR="00A8579A">
        <w:rPr>
          <w:rFonts w:cstheme="minorHAnsi"/>
        </w:rPr>
        <w:t xml:space="preserve"> Aby – w dążeniu do bezpieczeństwa </w:t>
      </w:r>
      <w:r w:rsidR="002108A7">
        <w:rPr>
          <w:rFonts w:cstheme="minorHAnsi"/>
        </w:rPr>
        <w:t>– wolność i godność nam się nie zagubiły.</w:t>
      </w:r>
    </w:p>
    <w:p w:rsidR="006649E5" w:rsidRPr="00CB3763" w:rsidRDefault="00961013" w:rsidP="00CB3763">
      <w:pPr>
        <w:jc w:val="both"/>
        <w:rPr>
          <w:rFonts w:cstheme="minorHAnsi"/>
        </w:rPr>
      </w:pPr>
      <w:r w:rsidRPr="00CB3763">
        <w:rPr>
          <w:rFonts w:cstheme="minorHAnsi"/>
        </w:rPr>
        <w:t>C</w:t>
      </w:r>
      <w:r w:rsidR="00EF57BC" w:rsidRPr="00CB3763">
        <w:rPr>
          <w:rFonts w:cstheme="minorHAnsi"/>
        </w:rPr>
        <w:t>złowiek jest istotą, która zadaje pytania</w:t>
      </w:r>
      <w:r w:rsidR="00F631DD" w:rsidRPr="00CB3763">
        <w:rPr>
          <w:rStyle w:val="Odwoanieprzypisudolnego"/>
          <w:rFonts w:cstheme="minorHAnsi"/>
        </w:rPr>
        <w:footnoteReference w:id="3"/>
      </w:r>
      <w:r w:rsidR="00EF57BC" w:rsidRPr="00CB3763">
        <w:rPr>
          <w:rFonts w:cstheme="minorHAnsi"/>
        </w:rPr>
        <w:t xml:space="preserve">. </w:t>
      </w:r>
      <w:r w:rsidRPr="00CB3763">
        <w:rPr>
          <w:rFonts w:cstheme="minorHAnsi"/>
        </w:rPr>
        <w:t>Prawdziwie pytamy, kiedy wiemy, że nie wiemy, a chcemy wiedzieć. Stąd pewien dy</w:t>
      </w:r>
      <w:r w:rsidR="006649E5" w:rsidRPr="00CB3763">
        <w:rPr>
          <w:rFonts w:cstheme="minorHAnsi"/>
        </w:rPr>
        <w:t>skomfort, który próbujemy</w:t>
      </w:r>
      <w:r w:rsidRPr="00CB3763">
        <w:rPr>
          <w:rFonts w:cstheme="minorHAnsi"/>
        </w:rPr>
        <w:t xml:space="preserve"> usunąć, ale nie wszystko jedno jak. Zawsze </w:t>
      </w:r>
      <w:r w:rsidR="00702058">
        <w:rPr>
          <w:rFonts w:cstheme="minorHAnsi"/>
        </w:rPr>
        <w:br/>
      </w:r>
      <w:r w:rsidRPr="00CB3763">
        <w:rPr>
          <w:rFonts w:cstheme="minorHAnsi"/>
        </w:rPr>
        <w:t xml:space="preserve">o jakąś prawdę pytamy. </w:t>
      </w:r>
      <w:r w:rsidR="00EF57BC" w:rsidRPr="00CB3763">
        <w:rPr>
          <w:rFonts w:cstheme="minorHAnsi"/>
        </w:rPr>
        <w:t>Pytanie, jak żyć, co do zakresu i znaczenia, jest najważniejsze</w:t>
      </w:r>
      <w:r w:rsidR="00894262" w:rsidRPr="00CB3763">
        <w:rPr>
          <w:rFonts w:cstheme="minorHAnsi"/>
        </w:rPr>
        <w:t xml:space="preserve">, i – jako takie – </w:t>
      </w:r>
      <w:r w:rsidR="00810E69" w:rsidRPr="00CB3763">
        <w:rPr>
          <w:rFonts w:cstheme="minorHAnsi"/>
        </w:rPr>
        <w:t xml:space="preserve">jest </w:t>
      </w:r>
      <w:r w:rsidR="00336749" w:rsidRPr="00CB3763">
        <w:rPr>
          <w:rFonts w:cstheme="minorHAnsi"/>
        </w:rPr>
        <w:t>pierwsze. Tu nie pytamy o to jak zarobić,</w:t>
      </w:r>
      <w:r w:rsidR="00D1702E" w:rsidRPr="00CB3763">
        <w:rPr>
          <w:rFonts w:cstheme="minorHAnsi"/>
        </w:rPr>
        <w:t xml:space="preserve"> co zjeść na obiad,</w:t>
      </w:r>
      <w:r w:rsidR="00336749" w:rsidRPr="00CB3763">
        <w:rPr>
          <w:rFonts w:cstheme="minorHAnsi"/>
        </w:rPr>
        <w:t xml:space="preserve"> jak zbudować most, jakie uzbrojenie zakupić, bo jest wojna za naszą wschodnią granicą. Tak</w:t>
      </w:r>
      <w:r w:rsidR="00D1702E" w:rsidRPr="00CB3763">
        <w:rPr>
          <w:rFonts w:cstheme="minorHAnsi"/>
        </w:rPr>
        <w:t>ie pyt</w:t>
      </w:r>
      <w:r w:rsidRPr="00CB3763">
        <w:rPr>
          <w:rFonts w:cstheme="minorHAnsi"/>
        </w:rPr>
        <w:t xml:space="preserve">ania mogą być ważne, ale pytania </w:t>
      </w:r>
      <w:r w:rsidR="00702058">
        <w:rPr>
          <w:rFonts w:cstheme="minorHAnsi"/>
        </w:rPr>
        <w:br/>
      </w:r>
      <w:r w:rsidR="00B65434" w:rsidRPr="00CB3763">
        <w:rPr>
          <w:rFonts w:cstheme="minorHAnsi"/>
        </w:rPr>
        <w:t>o sposób na dobre życie</w:t>
      </w:r>
      <w:r w:rsidR="00336749" w:rsidRPr="00CB3763">
        <w:rPr>
          <w:rFonts w:cstheme="minorHAnsi"/>
        </w:rPr>
        <w:t>, które najczęściej pojawia się w chwilach największych zagrożeń i głębokiego kryzys</w:t>
      </w:r>
      <w:r w:rsidR="00DD402D">
        <w:rPr>
          <w:rFonts w:cstheme="minorHAnsi"/>
        </w:rPr>
        <w:t>u, nie zastąpią.</w:t>
      </w:r>
    </w:p>
    <w:p w:rsidR="000E252D" w:rsidRPr="00CB3763" w:rsidRDefault="00961013" w:rsidP="00CB3763">
      <w:pPr>
        <w:jc w:val="both"/>
        <w:rPr>
          <w:rFonts w:cstheme="minorHAnsi"/>
        </w:rPr>
      </w:pPr>
      <w:r w:rsidRPr="00CB3763">
        <w:rPr>
          <w:rFonts w:cstheme="minorHAnsi"/>
        </w:rPr>
        <w:t>U</w:t>
      </w:r>
      <w:r w:rsidR="00336749" w:rsidRPr="00CB3763">
        <w:rPr>
          <w:rFonts w:cstheme="minorHAnsi"/>
        </w:rPr>
        <w:t xml:space="preserve">świadamiamy sobie, albo i nie, że człowiek sam dla siebie jest znakiem zapytania. </w:t>
      </w:r>
      <w:r w:rsidR="004F4B52" w:rsidRPr="00CB3763">
        <w:rPr>
          <w:rFonts w:cstheme="minorHAnsi"/>
        </w:rPr>
        <w:t xml:space="preserve">W chwilach pogłębionego namysłu </w:t>
      </w:r>
      <w:r w:rsidR="00DB2B91">
        <w:rPr>
          <w:rFonts w:cstheme="minorHAnsi"/>
        </w:rPr>
        <w:t xml:space="preserve">człowiek </w:t>
      </w:r>
      <w:r w:rsidR="004F4B52" w:rsidRPr="00CB3763">
        <w:rPr>
          <w:rFonts w:cstheme="minorHAnsi"/>
        </w:rPr>
        <w:t>sam siebie pyta: kim jestem?</w:t>
      </w:r>
      <w:r w:rsidR="004C5625" w:rsidRPr="00CB3763">
        <w:rPr>
          <w:rFonts w:cstheme="minorHAnsi"/>
        </w:rPr>
        <w:t xml:space="preserve"> Pyta o swoje własne istnienie, o </w:t>
      </w:r>
      <w:r w:rsidR="004F4B52" w:rsidRPr="00CB3763">
        <w:rPr>
          <w:rFonts w:cstheme="minorHAnsi"/>
        </w:rPr>
        <w:t xml:space="preserve">miejsce w świecie, </w:t>
      </w:r>
      <w:r w:rsidR="004C5625" w:rsidRPr="00CB3763">
        <w:rPr>
          <w:rFonts w:cstheme="minorHAnsi"/>
        </w:rPr>
        <w:t xml:space="preserve">pyta o to, co czyni człowiekiem. </w:t>
      </w:r>
      <w:r w:rsidR="00DB2B91">
        <w:rPr>
          <w:rFonts w:cstheme="minorHAnsi"/>
        </w:rPr>
        <w:t>Zauważa krajobraz, sąsiadów, przyjaciół.</w:t>
      </w:r>
      <w:r w:rsidR="00A861B5">
        <w:rPr>
          <w:rFonts w:cstheme="minorHAnsi"/>
        </w:rPr>
        <w:t xml:space="preserve"> </w:t>
      </w:r>
      <w:r w:rsidR="004C5625" w:rsidRPr="00CB3763">
        <w:rPr>
          <w:rFonts w:cstheme="minorHAnsi"/>
        </w:rPr>
        <w:t>Zadaje</w:t>
      </w:r>
      <w:r w:rsidR="00D91892" w:rsidRPr="00CB3763">
        <w:rPr>
          <w:rFonts w:cstheme="minorHAnsi"/>
        </w:rPr>
        <w:t>my</w:t>
      </w:r>
      <w:r w:rsidR="004C5625" w:rsidRPr="00CB3763">
        <w:rPr>
          <w:rFonts w:cstheme="minorHAnsi"/>
        </w:rPr>
        <w:t xml:space="preserve"> sobie takie pytani</w:t>
      </w:r>
      <w:r w:rsidR="00D91892" w:rsidRPr="00CB3763">
        <w:rPr>
          <w:rFonts w:cstheme="minorHAnsi"/>
        </w:rPr>
        <w:t>a, filozoficzne, antropologiczno - etyczne</w:t>
      </w:r>
      <w:r w:rsidR="004C5625" w:rsidRPr="00CB3763">
        <w:rPr>
          <w:rFonts w:cstheme="minorHAnsi"/>
        </w:rPr>
        <w:t xml:space="preserve"> pytania, jeśli potrafi</w:t>
      </w:r>
      <w:r w:rsidR="005A1085" w:rsidRPr="00CB3763">
        <w:rPr>
          <w:rFonts w:cstheme="minorHAnsi"/>
        </w:rPr>
        <w:t>my</w:t>
      </w:r>
      <w:r w:rsidR="004C5625" w:rsidRPr="00CB3763">
        <w:rPr>
          <w:rFonts w:cstheme="minorHAnsi"/>
        </w:rPr>
        <w:t xml:space="preserve"> sprostać </w:t>
      </w:r>
      <w:r w:rsidR="004C5625" w:rsidRPr="00CB3763">
        <w:rPr>
          <w:rFonts w:cstheme="minorHAnsi"/>
        </w:rPr>
        <w:lastRenderedPageBreak/>
        <w:t>Sokratejskiemu przesłaniu</w:t>
      </w:r>
      <w:r w:rsidRPr="00CB3763">
        <w:rPr>
          <w:rFonts w:cstheme="minorHAnsi"/>
        </w:rPr>
        <w:t>, zawartemu w P</w:t>
      </w:r>
      <w:r w:rsidR="00D1702E" w:rsidRPr="00CB3763">
        <w:rPr>
          <w:rFonts w:cstheme="minorHAnsi"/>
        </w:rPr>
        <w:t>latońskiej</w:t>
      </w:r>
      <w:r w:rsidR="00D1702E" w:rsidRPr="00CB3763">
        <w:rPr>
          <w:rFonts w:cstheme="minorHAnsi"/>
          <w:i/>
        </w:rPr>
        <w:t xml:space="preserve"> Obronie Sokratesa</w:t>
      </w:r>
      <w:r w:rsidR="00DD402D">
        <w:rPr>
          <w:rFonts w:cstheme="minorHAnsi"/>
        </w:rPr>
        <w:t>,</w:t>
      </w:r>
      <w:r w:rsidR="004C5625" w:rsidRPr="00CB3763">
        <w:rPr>
          <w:rFonts w:cstheme="minorHAnsi"/>
        </w:rPr>
        <w:t xml:space="preserve"> „</w:t>
      </w:r>
      <w:r w:rsidR="00D1702E" w:rsidRPr="00CB3763">
        <w:rPr>
          <w:rFonts w:cstheme="minorHAnsi"/>
        </w:rPr>
        <w:t xml:space="preserve"> … </w:t>
      </w:r>
      <w:r w:rsidR="004C5625" w:rsidRPr="00CB3763">
        <w:rPr>
          <w:rFonts w:cstheme="minorHAnsi"/>
        </w:rPr>
        <w:t>a bezmyślnym życie żyć człowiekowi nie warto</w:t>
      </w:r>
      <w:r w:rsidR="00DD402D">
        <w:rPr>
          <w:rFonts w:cstheme="minorHAnsi"/>
        </w:rPr>
        <w:t xml:space="preserve"> …</w:t>
      </w:r>
      <w:r w:rsidR="004C5625" w:rsidRPr="00CB3763">
        <w:rPr>
          <w:rFonts w:cstheme="minorHAnsi"/>
        </w:rPr>
        <w:t>”</w:t>
      </w:r>
      <w:r w:rsidR="000B5D19" w:rsidRPr="00CB3763">
        <w:rPr>
          <w:rStyle w:val="Odwoanieprzypisudolnego"/>
          <w:rFonts w:cstheme="minorHAnsi"/>
        </w:rPr>
        <w:footnoteReference w:id="4"/>
      </w:r>
      <w:r w:rsidR="00D91892" w:rsidRPr="00CB3763">
        <w:rPr>
          <w:rFonts w:cstheme="minorHAnsi"/>
        </w:rPr>
        <w:t xml:space="preserve">. </w:t>
      </w:r>
      <w:r w:rsidR="00235B1A" w:rsidRPr="00CB3763">
        <w:rPr>
          <w:rFonts w:cstheme="minorHAnsi"/>
        </w:rPr>
        <w:t>Jeśli o prawdę pytamy.</w:t>
      </w:r>
    </w:p>
    <w:p w:rsidR="00D91892" w:rsidRPr="00CB3763" w:rsidRDefault="00D91892" w:rsidP="00CB3763">
      <w:pPr>
        <w:jc w:val="both"/>
        <w:rPr>
          <w:rFonts w:cstheme="minorHAnsi"/>
        </w:rPr>
      </w:pPr>
      <w:r w:rsidRPr="00CB3763">
        <w:rPr>
          <w:rFonts w:cstheme="minorHAnsi"/>
        </w:rPr>
        <w:t xml:space="preserve">Mówiło się, i słusznie, że świat po Einsteinie już nigdy nie będzie taki sam. Ale </w:t>
      </w:r>
      <w:r w:rsidR="00FD1A82" w:rsidRPr="00CB3763">
        <w:rPr>
          <w:rFonts w:cstheme="minorHAnsi"/>
        </w:rPr>
        <w:t>zauważmy, że wyzwania, problemy</w:t>
      </w:r>
      <w:r w:rsidRPr="00CB3763">
        <w:rPr>
          <w:rFonts w:cstheme="minorHAnsi"/>
        </w:rPr>
        <w:t xml:space="preserve"> natury moralnej</w:t>
      </w:r>
      <w:r w:rsidR="00FD1A82" w:rsidRPr="00CB3763">
        <w:rPr>
          <w:rFonts w:cstheme="minorHAnsi"/>
        </w:rPr>
        <w:t xml:space="preserve"> </w:t>
      </w:r>
      <w:r w:rsidRPr="00CB3763">
        <w:rPr>
          <w:rFonts w:cstheme="minorHAnsi"/>
        </w:rPr>
        <w:t xml:space="preserve"> – zorientowane na odróżnianie dobra od zła</w:t>
      </w:r>
      <w:r w:rsidR="00FD1A82" w:rsidRPr="00CB3763">
        <w:rPr>
          <w:rFonts w:cstheme="minorHAnsi"/>
        </w:rPr>
        <w:t xml:space="preserve">, </w:t>
      </w:r>
      <w:r w:rsidR="003A1774" w:rsidRPr="00CB3763">
        <w:rPr>
          <w:rFonts w:cstheme="minorHAnsi"/>
        </w:rPr>
        <w:t xml:space="preserve">aby nie błądzić </w:t>
      </w:r>
      <w:r w:rsidR="00702058">
        <w:rPr>
          <w:rFonts w:cstheme="minorHAnsi"/>
        </w:rPr>
        <w:br/>
      </w:r>
      <w:r w:rsidR="003A1774" w:rsidRPr="00CB3763">
        <w:rPr>
          <w:rFonts w:cstheme="minorHAnsi"/>
        </w:rPr>
        <w:t>w działaniu</w:t>
      </w:r>
      <w:r w:rsidR="000E252D" w:rsidRPr="00CB3763">
        <w:rPr>
          <w:rFonts w:cstheme="minorHAnsi"/>
        </w:rPr>
        <w:t xml:space="preserve"> </w:t>
      </w:r>
      <w:r w:rsidR="00FD1A82" w:rsidRPr="00CB3763">
        <w:rPr>
          <w:rFonts w:cstheme="minorHAnsi"/>
        </w:rPr>
        <w:t>-</w:t>
      </w:r>
      <w:r w:rsidRPr="00CB3763">
        <w:rPr>
          <w:rFonts w:cstheme="minorHAnsi"/>
        </w:rPr>
        <w:t xml:space="preserve"> pozostają </w:t>
      </w:r>
      <w:r w:rsidR="00FD1A82" w:rsidRPr="00CB3763">
        <w:rPr>
          <w:rFonts w:cstheme="minorHAnsi"/>
        </w:rPr>
        <w:t xml:space="preserve">bez zmian. </w:t>
      </w:r>
      <w:r w:rsidR="003A1774" w:rsidRPr="00CB3763">
        <w:rPr>
          <w:rFonts w:cstheme="minorHAnsi"/>
        </w:rPr>
        <w:t xml:space="preserve">Bo prawdą jest, że człowiek realizuje się w działaniu. </w:t>
      </w:r>
      <w:r w:rsidRPr="00CB3763">
        <w:rPr>
          <w:rFonts w:cstheme="minorHAnsi"/>
        </w:rPr>
        <w:t>Fizycy mogą pomóc, Albert Einstein może zachwycić, ale fizyka czy informatyka problemów egzystencjalnych nie podejmują</w:t>
      </w:r>
      <w:r w:rsidRPr="00CB3763">
        <w:rPr>
          <w:rStyle w:val="Odwoanieprzypisudolnego"/>
          <w:rFonts w:cstheme="minorHAnsi"/>
        </w:rPr>
        <w:footnoteReference w:id="5"/>
      </w:r>
      <w:r w:rsidRPr="00CB3763">
        <w:rPr>
          <w:rFonts w:cstheme="minorHAnsi"/>
        </w:rPr>
        <w:t xml:space="preserve">. Czy na </w:t>
      </w:r>
      <w:r w:rsidR="003A1774" w:rsidRPr="00CB3763">
        <w:rPr>
          <w:rFonts w:cstheme="minorHAnsi"/>
        </w:rPr>
        <w:t>tym wielkość człowieka polega, ż</w:t>
      </w:r>
      <w:r w:rsidRPr="00CB3763">
        <w:rPr>
          <w:rFonts w:cstheme="minorHAnsi"/>
        </w:rPr>
        <w:t>e zdolny jest już zniszczyć życie na ziemi?</w:t>
      </w:r>
      <w:r w:rsidR="003A1774" w:rsidRPr="00CB3763">
        <w:rPr>
          <w:rStyle w:val="Odwoanieprzypisudolnego"/>
          <w:rFonts w:cstheme="minorHAnsi"/>
        </w:rPr>
        <w:footnoteReference w:id="6"/>
      </w:r>
      <w:r w:rsidR="003A1774" w:rsidRPr="00CB3763">
        <w:rPr>
          <w:rFonts w:cstheme="minorHAnsi"/>
        </w:rPr>
        <w:t>.</w:t>
      </w:r>
    </w:p>
    <w:p w:rsidR="00FD44DD" w:rsidRDefault="00D036CE" w:rsidP="00CB3763">
      <w:pPr>
        <w:jc w:val="both"/>
        <w:rPr>
          <w:rFonts w:cstheme="minorHAnsi"/>
        </w:rPr>
      </w:pPr>
      <w:r w:rsidRPr="00CB3763">
        <w:rPr>
          <w:rFonts w:cstheme="minorHAnsi"/>
        </w:rPr>
        <w:t>Czy zachowanie</w:t>
      </w:r>
      <w:r w:rsidR="00387602" w:rsidRPr="00CB3763">
        <w:rPr>
          <w:rFonts w:cstheme="minorHAnsi"/>
        </w:rPr>
        <w:t xml:space="preserve"> życia</w:t>
      </w:r>
      <w:r w:rsidR="00F87D56" w:rsidRPr="00CB3763">
        <w:rPr>
          <w:rFonts w:cstheme="minorHAnsi"/>
        </w:rPr>
        <w:t>, własnego życia,</w:t>
      </w:r>
      <w:r w:rsidR="00387602" w:rsidRPr="00CB3763">
        <w:rPr>
          <w:rFonts w:cstheme="minorHAnsi"/>
        </w:rPr>
        <w:t xml:space="preserve"> jest tym, co najważniejsze</w:t>
      </w:r>
      <w:r w:rsidRPr="00CB3763">
        <w:rPr>
          <w:rFonts w:cstheme="minorHAnsi"/>
        </w:rPr>
        <w:t>? Jeśli tak miałoby być, to akt</w:t>
      </w:r>
      <w:r w:rsidR="00387602" w:rsidRPr="00CB3763">
        <w:rPr>
          <w:rFonts w:cstheme="minorHAnsi"/>
        </w:rPr>
        <w:t xml:space="preserve"> heroizm</w:t>
      </w:r>
      <w:r w:rsidR="00DB5E04" w:rsidRPr="00CB3763">
        <w:rPr>
          <w:rFonts w:cstheme="minorHAnsi"/>
        </w:rPr>
        <w:t xml:space="preserve">u Rodziny </w:t>
      </w:r>
      <w:proofErr w:type="spellStart"/>
      <w:r w:rsidR="00DB5E04" w:rsidRPr="00CB3763">
        <w:rPr>
          <w:rFonts w:cstheme="minorHAnsi"/>
        </w:rPr>
        <w:t>Ulmów</w:t>
      </w:r>
      <w:proofErr w:type="spellEnd"/>
      <w:r w:rsidR="00DB5E04" w:rsidRPr="00CB3763">
        <w:rPr>
          <w:rFonts w:cstheme="minorHAnsi"/>
        </w:rPr>
        <w:t xml:space="preserve"> jest</w:t>
      </w:r>
      <w:r w:rsidRPr="00CB3763">
        <w:rPr>
          <w:rFonts w:cstheme="minorHAnsi"/>
        </w:rPr>
        <w:t xml:space="preserve"> jedynie godny</w:t>
      </w:r>
      <w:r w:rsidR="00387602" w:rsidRPr="00CB3763">
        <w:rPr>
          <w:rFonts w:cstheme="minorHAnsi"/>
        </w:rPr>
        <w:t xml:space="preserve"> potępienia. </w:t>
      </w:r>
      <w:r w:rsidR="00FD44DD">
        <w:rPr>
          <w:rFonts w:cstheme="minorHAnsi"/>
        </w:rPr>
        <w:t>Bo po co było</w:t>
      </w:r>
      <w:r w:rsidR="00DB5E04" w:rsidRPr="00CB3763">
        <w:rPr>
          <w:rFonts w:cstheme="minorHAnsi"/>
        </w:rPr>
        <w:t xml:space="preserve"> tak bardzo </w:t>
      </w:r>
      <w:r w:rsidR="00841C74" w:rsidRPr="00CB3763">
        <w:rPr>
          <w:rFonts w:cstheme="minorHAnsi"/>
        </w:rPr>
        <w:t>narażać</w:t>
      </w:r>
      <w:r w:rsidR="00DB5E04" w:rsidRPr="00CB3763">
        <w:rPr>
          <w:rFonts w:cstheme="minorHAnsi"/>
        </w:rPr>
        <w:t xml:space="preserve"> się</w:t>
      </w:r>
      <w:r w:rsidR="006D3AAD" w:rsidRPr="00CB3763">
        <w:rPr>
          <w:rFonts w:cstheme="minorHAnsi"/>
        </w:rPr>
        <w:t xml:space="preserve"> </w:t>
      </w:r>
      <w:r w:rsidR="00FD1A82" w:rsidRPr="00CB3763">
        <w:rPr>
          <w:rFonts w:cstheme="minorHAnsi"/>
        </w:rPr>
        <w:br/>
      </w:r>
      <w:r w:rsidR="006D3AAD" w:rsidRPr="00CB3763">
        <w:rPr>
          <w:rFonts w:cstheme="minorHAnsi"/>
        </w:rPr>
        <w:t>i</w:t>
      </w:r>
      <w:r w:rsidR="00DB5E04" w:rsidRPr="00CB3763">
        <w:rPr>
          <w:rFonts w:cstheme="minorHAnsi"/>
        </w:rPr>
        <w:t xml:space="preserve"> postępować</w:t>
      </w:r>
      <w:r w:rsidR="00360AD3" w:rsidRPr="00CB3763">
        <w:rPr>
          <w:rFonts w:cstheme="minorHAnsi"/>
        </w:rPr>
        <w:t xml:space="preserve"> wbrew obowiązu</w:t>
      </w:r>
      <w:r w:rsidR="006D3AAD" w:rsidRPr="00CB3763">
        <w:rPr>
          <w:rFonts w:cstheme="minorHAnsi"/>
        </w:rPr>
        <w:t>j</w:t>
      </w:r>
      <w:r w:rsidR="00FE7C45" w:rsidRPr="00CB3763">
        <w:rPr>
          <w:rFonts w:cstheme="minorHAnsi"/>
        </w:rPr>
        <w:t xml:space="preserve">ącemu prawu? </w:t>
      </w:r>
      <w:r w:rsidR="00CB7C60" w:rsidRPr="00CB3763">
        <w:rPr>
          <w:rFonts w:cstheme="minorHAnsi"/>
        </w:rPr>
        <w:t>Wiadomo było, ż</w:t>
      </w:r>
      <w:r w:rsidR="00CC2E26" w:rsidRPr="00CB3763">
        <w:rPr>
          <w:rFonts w:cstheme="minorHAnsi"/>
        </w:rPr>
        <w:t xml:space="preserve">e </w:t>
      </w:r>
      <w:r w:rsidR="00CB7C60" w:rsidRPr="00CB3763">
        <w:rPr>
          <w:rFonts w:cstheme="minorHAnsi"/>
        </w:rPr>
        <w:t xml:space="preserve">już </w:t>
      </w:r>
      <w:r w:rsidR="00CC2E26" w:rsidRPr="00CB3763">
        <w:rPr>
          <w:rFonts w:cstheme="minorHAnsi"/>
        </w:rPr>
        <w:t>za</w:t>
      </w:r>
      <w:r w:rsidR="00DB5E04" w:rsidRPr="00CB3763">
        <w:rPr>
          <w:rFonts w:cstheme="minorHAnsi"/>
        </w:rPr>
        <w:t xml:space="preserve"> samą pomoc,</w:t>
      </w:r>
      <w:r w:rsidR="00CC2E26" w:rsidRPr="00CB3763">
        <w:rPr>
          <w:rFonts w:cstheme="minorHAnsi"/>
        </w:rPr>
        <w:t xml:space="preserve"> </w:t>
      </w:r>
      <w:r w:rsidR="00FD44DD">
        <w:rPr>
          <w:rFonts w:cstheme="minorHAnsi"/>
        </w:rPr>
        <w:t xml:space="preserve">tym bardziej za </w:t>
      </w:r>
      <w:r w:rsidR="00CC2E26" w:rsidRPr="00CB3763">
        <w:rPr>
          <w:rFonts w:cstheme="minorHAnsi"/>
        </w:rPr>
        <w:t>ukrywanie Żydów</w:t>
      </w:r>
      <w:r w:rsidR="00FD44DD">
        <w:rPr>
          <w:rFonts w:cstheme="minorHAnsi"/>
        </w:rPr>
        <w:t>,</w:t>
      </w:r>
      <w:r w:rsidR="00CC2E26" w:rsidRPr="00CB3763">
        <w:rPr>
          <w:rFonts w:cstheme="minorHAnsi"/>
        </w:rPr>
        <w:t xml:space="preserve"> groziła kara śmierci. </w:t>
      </w:r>
      <w:r w:rsidR="00FE7C45" w:rsidRPr="00CB3763">
        <w:rPr>
          <w:rFonts w:cstheme="minorHAnsi"/>
        </w:rPr>
        <w:t xml:space="preserve">Można byłoby </w:t>
      </w:r>
      <w:r w:rsidR="00360AD3" w:rsidRPr="00CB3763">
        <w:rPr>
          <w:rFonts w:cstheme="minorHAnsi"/>
        </w:rPr>
        <w:t xml:space="preserve">powiedzieć, że tak naprawdę to </w:t>
      </w:r>
      <w:r w:rsidR="00514FD2" w:rsidRPr="00CB3763">
        <w:rPr>
          <w:rFonts w:cstheme="minorHAnsi"/>
        </w:rPr>
        <w:t xml:space="preserve">Józef </w:t>
      </w:r>
      <w:r w:rsidR="00CF6D65">
        <w:rPr>
          <w:rFonts w:cstheme="minorHAnsi"/>
        </w:rPr>
        <w:br/>
      </w:r>
      <w:r w:rsidR="00514FD2" w:rsidRPr="00CB3763">
        <w:rPr>
          <w:rFonts w:cstheme="minorHAnsi"/>
        </w:rPr>
        <w:t>i Wiktoria, przyjmując</w:t>
      </w:r>
      <w:r w:rsidR="00074CB1" w:rsidRPr="00CB3763">
        <w:rPr>
          <w:rFonts w:cstheme="minorHAnsi"/>
        </w:rPr>
        <w:t xml:space="preserve"> – dosłownie - pod swój dach </w:t>
      </w:r>
      <w:r w:rsidR="00514FD2" w:rsidRPr="00CB3763">
        <w:rPr>
          <w:rFonts w:cstheme="minorHAnsi"/>
        </w:rPr>
        <w:t>ukrywających się Żydów, ściągnęli na siebie niesz</w:t>
      </w:r>
      <w:r w:rsidR="0007770F" w:rsidRPr="00CB3763">
        <w:rPr>
          <w:rFonts w:cstheme="minorHAnsi"/>
        </w:rPr>
        <w:t xml:space="preserve">częście. A przecież mieli </w:t>
      </w:r>
      <w:r w:rsidR="00F87D56" w:rsidRPr="00CB3763">
        <w:rPr>
          <w:rFonts w:cstheme="minorHAnsi"/>
        </w:rPr>
        <w:t xml:space="preserve">mocne, wiarygodne </w:t>
      </w:r>
      <w:r w:rsidR="00514FD2" w:rsidRPr="00CB3763">
        <w:rPr>
          <w:rFonts w:cstheme="minorHAnsi"/>
        </w:rPr>
        <w:t xml:space="preserve">alibi, </w:t>
      </w:r>
      <w:r w:rsidR="0007770F" w:rsidRPr="00CB3763">
        <w:rPr>
          <w:rFonts w:cstheme="minorHAnsi"/>
        </w:rPr>
        <w:t xml:space="preserve">które mogło </w:t>
      </w:r>
      <w:r w:rsidR="003A66F3" w:rsidRPr="00CB3763">
        <w:rPr>
          <w:rFonts w:cstheme="minorHAnsi"/>
        </w:rPr>
        <w:t xml:space="preserve">uspokoić </w:t>
      </w:r>
      <w:r w:rsidR="00FD44DD">
        <w:rPr>
          <w:rFonts w:cstheme="minorHAnsi"/>
        </w:rPr>
        <w:t>s</w:t>
      </w:r>
      <w:r w:rsidR="0007770F" w:rsidRPr="00CB3763">
        <w:rPr>
          <w:rFonts w:cstheme="minorHAnsi"/>
        </w:rPr>
        <w:t xml:space="preserve">umienie, </w:t>
      </w:r>
      <w:r w:rsidR="00514FD2" w:rsidRPr="00CB3763">
        <w:rPr>
          <w:rFonts w:cstheme="minorHAnsi"/>
        </w:rPr>
        <w:t xml:space="preserve">mieli małe dzieci. </w:t>
      </w:r>
      <w:r w:rsidR="0007770F" w:rsidRPr="00CB3763">
        <w:rPr>
          <w:rFonts w:cstheme="minorHAnsi"/>
        </w:rPr>
        <w:t xml:space="preserve">Ale to jeszcze nie wszystko: można bowiem </w:t>
      </w:r>
      <w:r w:rsidR="00514FD2" w:rsidRPr="00CB3763">
        <w:rPr>
          <w:rFonts w:cstheme="minorHAnsi"/>
        </w:rPr>
        <w:t>współczuć oprawcom, którzy czuli si</w:t>
      </w:r>
      <w:r w:rsidR="00DB5E04" w:rsidRPr="00CB3763">
        <w:rPr>
          <w:rFonts w:cstheme="minorHAnsi"/>
        </w:rPr>
        <w:t>ę zobowiązani dokonać egzekucji, bo takie było prawo. Czy dzieci też? Dowo</w:t>
      </w:r>
      <w:r w:rsidR="00E668A3" w:rsidRPr="00CB3763">
        <w:rPr>
          <w:rFonts w:cstheme="minorHAnsi"/>
        </w:rPr>
        <w:t xml:space="preserve">dzący akcją tłumaczył, że </w:t>
      </w:r>
      <w:r w:rsidR="00DB5E04" w:rsidRPr="00CB3763">
        <w:rPr>
          <w:rFonts w:cstheme="minorHAnsi"/>
        </w:rPr>
        <w:t xml:space="preserve">dzieci rozstrzelano, aby wieś nie miała kłopotów z sierotami. Tacy potrafią być </w:t>
      </w:r>
      <w:r w:rsidR="00DB2B91">
        <w:rPr>
          <w:rFonts w:cstheme="minorHAnsi"/>
        </w:rPr>
        <w:t>„</w:t>
      </w:r>
      <w:r w:rsidR="00DB5E04" w:rsidRPr="00CB3763">
        <w:rPr>
          <w:rFonts w:cstheme="minorHAnsi"/>
        </w:rPr>
        <w:t>dobrzy i współczujący</w:t>
      </w:r>
      <w:r w:rsidR="00DB2B91">
        <w:rPr>
          <w:rFonts w:cstheme="minorHAnsi"/>
        </w:rPr>
        <w:t>”</w:t>
      </w:r>
      <w:r w:rsidR="00DB5E04" w:rsidRPr="00CB3763">
        <w:rPr>
          <w:rFonts w:cstheme="minorHAnsi"/>
        </w:rPr>
        <w:t xml:space="preserve"> oprawcy. </w:t>
      </w:r>
      <w:r w:rsidR="00514FD2" w:rsidRPr="00CB3763">
        <w:rPr>
          <w:rFonts w:cstheme="minorHAnsi"/>
        </w:rPr>
        <w:t>Tak to jest – musimy to sobie powiedzieć – jeśli zachowanie własnego życia, wszystko jedno jak, jest najważniejsze.</w:t>
      </w:r>
      <w:r w:rsidR="0007770F" w:rsidRPr="00CB3763">
        <w:rPr>
          <w:rFonts w:cstheme="minorHAnsi"/>
        </w:rPr>
        <w:t xml:space="preserve"> </w:t>
      </w:r>
    </w:p>
    <w:p w:rsidR="00387602" w:rsidRPr="00CB3763" w:rsidRDefault="0007770F" w:rsidP="00CB3763">
      <w:pPr>
        <w:jc w:val="both"/>
        <w:rPr>
          <w:rFonts w:cstheme="minorHAnsi"/>
        </w:rPr>
      </w:pPr>
      <w:r w:rsidRPr="00CB3763">
        <w:rPr>
          <w:rFonts w:cstheme="minorHAnsi"/>
        </w:rPr>
        <w:t>Taki</w:t>
      </w:r>
      <w:r w:rsidR="006D1D2C">
        <w:rPr>
          <w:rFonts w:cstheme="minorHAnsi"/>
        </w:rPr>
        <w:t>e praktyk</w:t>
      </w:r>
      <w:r w:rsidR="00DB2B91">
        <w:rPr>
          <w:rFonts w:cstheme="minorHAnsi"/>
        </w:rPr>
        <w:t>i (zamiany ról)</w:t>
      </w:r>
      <w:r w:rsidR="0088474B" w:rsidRPr="00CB3763">
        <w:rPr>
          <w:rFonts w:cstheme="minorHAnsi"/>
        </w:rPr>
        <w:t xml:space="preserve"> miały i mają miejsce.</w:t>
      </w:r>
      <w:r w:rsidR="00041C87" w:rsidRPr="00CB3763">
        <w:rPr>
          <w:rFonts w:cstheme="minorHAnsi"/>
        </w:rPr>
        <w:t xml:space="preserve"> </w:t>
      </w:r>
      <w:r w:rsidR="00B42A3D" w:rsidRPr="00CB3763">
        <w:rPr>
          <w:rFonts w:cstheme="minorHAnsi"/>
        </w:rPr>
        <w:t>Takich praktyk</w:t>
      </w:r>
      <w:r w:rsidR="00074CB1" w:rsidRPr="00CB3763">
        <w:rPr>
          <w:rFonts w:cstheme="minorHAnsi"/>
        </w:rPr>
        <w:t xml:space="preserve"> – współczucia dla oprawców </w:t>
      </w:r>
      <w:r w:rsidR="00D12712" w:rsidRPr="00CB3763">
        <w:rPr>
          <w:rFonts w:cstheme="minorHAnsi"/>
        </w:rPr>
        <w:br/>
      </w:r>
      <w:r w:rsidR="00074CB1" w:rsidRPr="00CB3763">
        <w:rPr>
          <w:rFonts w:cstheme="minorHAnsi"/>
        </w:rPr>
        <w:t>i obwiniania ich ofiar</w:t>
      </w:r>
      <w:r w:rsidR="003A66F3" w:rsidRPr="00CB3763">
        <w:rPr>
          <w:rFonts w:cstheme="minorHAnsi"/>
        </w:rPr>
        <w:t xml:space="preserve"> -</w:t>
      </w:r>
      <w:r w:rsidR="00074CB1" w:rsidRPr="00CB3763">
        <w:rPr>
          <w:rFonts w:cstheme="minorHAnsi"/>
        </w:rPr>
        <w:t xml:space="preserve"> </w:t>
      </w:r>
      <w:r w:rsidR="00B42A3D" w:rsidRPr="00CB3763">
        <w:rPr>
          <w:rFonts w:cstheme="minorHAnsi"/>
        </w:rPr>
        <w:t>trzeba się st</w:t>
      </w:r>
      <w:r w:rsidR="00074CB1" w:rsidRPr="00CB3763">
        <w:rPr>
          <w:rFonts w:cstheme="minorHAnsi"/>
        </w:rPr>
        <w:t>rzec tłumacząc, prostu</w:t>
      </w:r>
      <w:r w:rsidR="00E668A3" w:rsidRPr="00CB3763">
        <w:rPr>
          <w:rFonts w:cstheme="minorHAnsi"/>
        </w:rPr>
        <w:t xml:space="preserve">jąc, </w:t>
      </w:r>
      <w:r w:rsidR="00B84E9D" w:rsidRPr="00CB3763">
        <w:rPr>
          <w:rFonts w:cstheme="minorHAnsi"/>
        </w:rPr>
        <w:t xml:space="preserve">nie </w:t>
      </w:r>
      <w:r w:rsidR="00D036CE" w:rsidRPr="00CB3763">
        <w:rPr>
          <w:rFonts w:cstheme="minorHAnsi"/>
        </w:rPr>
        <w:t>odwracając się</w:t>
      </w:r>
      <w:r w:rsidR="00CF6D65">
        <w:rPr>
          <w:rFonts w:cstheme="minorHAnsi"/>
        </w:rPr>
        <w:t xml:space="preserve"> plecami do te</w:t>
      </w:r>
      <w:r w:rsidR="00FD44DD">
        <w:rPr>
          <w:rFonts w:cstheme="minorHAnsi"/>
        </w:rPr>
        <w:t>go rodzaju</w:t>
      </w:r>
      <w:r w:rsidR="00F87D56" w:rsidRPr="00CB3763">
        <w:rPr>
          <w:rFonts w:cstheme="minorHAnsi"/>
        </w:rPr>
        <w:t xml:space="preserve"> postaw i </w:t>
      </w:r>
      <w:r w:rsidR="00934034" w:rsidRPr="00CB3763">
        <w:rPr>
          <w:rFonts w:cstheme="minorHAnsi"/>
        </w:rPr>
        <w:t xml:space="preserve">poczynań. </w:t>
      </w:r>
      <w:r w:rsidR="00B84E9D" w:rsidRPr="00CB3763">
        <w:rPr>
          <w:rFonts w:cstheme="minorHAnsi"/>
        </w:rPr>
        <w:t>Zauważmy, że na tym odwaga cywilna polega.</w:t>
      </w:r>
      <w:r w:rsidR="008A3FEC" w:rsidRPr="00CB3763">
        <w:rPr>
          <w:rFonts w:cstheme="minorHAnsi"/>
        </w:rPr>
        <w:t xml:space="preserve"> </w:t>
      </w:r>
      <w:r w:rsidR="00AE1168" w:rsidRPr="00CB3763">
        <w:rPr>
          <w:rFonts w:cstheme="minorHAnsi"/>
        </w:rPr>
        <w:t xml:space="preserve">Odwaga, która przeczy bezmyślności. </w:t>
      </w:r>
      <w:r w:rsidR="008A3FEC" w:rsidRPr="00CB3763">
        <w:rPr>
          <w:rFonts w:cstheme="minorHAnsi"/>
        </w:rPr>
        <w:t xml:space="preserve">Odwaga, której tak bardzo było i jest </w:t>
      </w:r>
      <w:r w:rsidR="00466FB0">
        <w:rPr>
          <w:rFonts w:cstheme="minorHAnsi"/>
        </w:rPr>
        <w:t xml:space="preserve">nam </w:t>
      </w:r>
      <w:r w:rsidR="008A3FEC" w:rsidRPr="00CB3763">
        <w:rPr>
          <w:rFonts w:cstheme="minorHAnsi"/>
        </w:rPr>
        <w:t>brak. W życiu codziennym tak bardzo jej brak.</w:t>
      </w:r>
      <w:r w:rsidR="00E668A3" w:rsidRPr="00CB3763">
        <w:rPr>
          <w:rFonts w:cstheme="minorHAnsi"/>
        </w:rPr>
        <w:t xml:space="preserve"> </w:t>
      </w:r>
      <w:r w:rsidR="000E252D" w:rsidRPr="00CB3763">
        <w:rPr>
          <w:rFonts w:cstheme="minorHAnsi"/>
        </w:rPr>
        <w:t xml:space="preserve">Dlaczego? </w:t>
      </w:r>
      <w:r w:rsidR="0088474B" w:rsidRPr="00CB3763">
        <w:rPr>
          <w:rFonts w:cstheme="minorHAnsi"/>
        </w:rPr>
        <w:t>Kłamstwo pozornie się opłaca, za prawdę można życiem zapłacić.</w:t>
      </w:r>
      <w:r w:rsidR="00E668A3" w:rsidRPr="00CB3763">
        <w:rPr>
          <w:rFonts w:cstheme="minorHAnsi"/>
        </w:rPr>
        <w:t xml:space="preserve"> I o tym jest ten tekst.</w:t>
      </w:r>
      <w:r w:rsidR="000E252D" w:rsidRPr="00CB3763">
        <w:rPr>
          <w:rFonts w:cstheme="minorHAnsi"/>
        </w:rPr>
        <w:t xml:space="preserve"> Ale gdzie jest prawda, a gdzie fałsz?</w:t>
      </w:r>
      <w:r w:rsidR="00DA5FC7" w:rsidRPr="00CB3763">
        <w:rPr>
          <w:rFonts w:cstheme="minorHAnsi"/>
        </w:rPr>
        <w:t xml:space="preserve"> Nie ma sp</w:t>
      </w:r>
      <w:r w:rsidR="00B65434" w:rsidRPr="00CB3763">
        <w:rPr>
          <w:rFonts w:cstheme="minorHAnsi"/>
        </w:rPr>
        <w:t>osobu, aby pozbyć się filozofii, jeśli przytomnie chcemy przeżyć swój czas</w:t>
      </w:r>
      <w:r w:rsidR="00C979FF" w:rsidRPr="00CB3763">
        <w:rPr>
          <w:rFonts w:cstheme="minorHAnsi"/>
        </w:rPr>
        <w:t xml:space="preserve"> </w:t>
      </w:r>
      <w:r w:rsidR="00934034" w:rsidRPr="00CB3763">
        <w:rPr>
          <w:rStyle w:val="Odwoanieprzypisudolnego"/>
          <w:rFonts w:cstheme="minorHAnsi"/>
        </w:rPr>
        <w:footnoteReference w:id="7"/>
      </w:r>
      <w:r w:rsidR="00934034" w:rsidRPr="00CB3763">
        <w:rPr>
          <w:rFonts w:cstheme="minorHAnsi"/>
        </w:rPr>
        <w:t>.</w:t>
      </w:r>
    </w:p>
    <w:p w:rsidR="0054538B" w:rsidRPr="00CB3763" w:rsidRDefault="00EC1F6F" w:rsidP="00CB3763">
      <w:pPr>
        <w:jc w:val="both"/>
        <w:rPr>
          <w:rFonts w:cstheme="minorHAnsi"/>
        </w:rPr>
      </w:pPr>
      <w:r w:rsidRPr="00CB3763">
        <w:rPr>
          <w:rFonts w:cstheme="minorHAnsi"/>
        </w:rPr>
        <w:lastRenderedPageBreak/>
        <w:t>W sierpniu 1937 r. Albert Camus</w:t>
      </w:r>
      <w:r w:rsidR="007074C3" w:rsidRPr="00CB3763">
        <w:rPr>
          <w:rFonts w:cstheme="minorHAnsi"/>
        </w:rPr>
        <w:t xml:space="preserve"> w </w:t>
      </w:r>
      <w:r w:rsidR="007074C3" w:rsidRPr="00CB3763">
        <w:rPr>
          <w:rFonts w:cstheme="minorHAnsi"/>
          <w:i/>
        </w:rPr>
        <w:t>Notatnikach</w:t>
      </w:r>
      <w:r w:rsidR="007074C3" w:rsidRPr="00CB3763">
        <w:rPr>
          <w:rFonts w:cstheme="minorHAnsi"/>
        </w:rPr>
        <w:t xml:space="preserve"> z</w:t>
      </w:r>
      <w:r w:rsidRPr="00CB3763">
        <w:rPr>
          <w:rFonts w:cstheme="minorHAnsi"/>
        </w:rPr>
        <w:t>apisał: „Za każdym razem gdy słucham politycznego przemówienia lub czytam wypowiedzi tych, co nami rządzą, jestem przerażony: o</w:t>
      </w:r>
      <w:r w:rsidR="00B07F7D" w:rsidRPr="00CB3763">
        <w:rPr>
          <w:rFonts w:cstheme="minorHAnsi"/>
        </w:rPr>
        <w:t>d lat nie słyszałem nic, co wyda</w:t>
      </w:r>
      <w:r w:rsidRPr="00CB3763">
        <w:rPr>
          <w:rFonts w:cstheme="minorHAnsi"/>
        </w:rPr>
        <w:t xml:space="preserve">łoby dźwięk ludzki. Wciąż są te same słowa </w:t>
      </w:r>
      <w:r w:rsidR="00B07F7D" w:rsidRPr="00CB3763">
        <w:rPr>
          <w:rFonts w:cstheme="minorHAnsi"/>
        </w:rPr>
        <w:t>mówiące te same kłamstwa”</w:t>
      </w:r>
      <w:r w:rsidR="00B07F7D" w:rsidRPr="00CB3763">
        <w:rPr>
          <w:rStyle w:val="Odwoanieprzypisudolnego"/>
          <w:rFonts w:cstheme="minorHAnsi"/>
        </w:rPr>
        <w:footnoteReference w:id="8"/>
      </w:r>
      <w:r w:rsidR="007074C3" w:rsidRPr="00CB3763">
        <w:rPr>
          <w:rFonts w:cstheme="minorHAnsi"/>
        </w:rPr>
        <w:t xml:space="preserve">. </w:t>
      </w:r>
      <w:r w:rsidR="00F914F6" w:rsidRPr="00CB3763">
        <w:rPr>
          <w:rFonts w:cstheme="minorHAnsi"/>
        </w:rPr>
        <w:t>Po co ten cytat</w:t>
      </w:r>
      <w:r w:rsidR="00C12F21" w:rsidRPr="00CB3763">
        <w:rPr>
          <w:rFonts w:cstheme="minorHAnsi"/>
        </w:rPr>
        <w:t>?</w:t>
      </w:r>
      <w:r w:rsidR="00F914F6" w:rsidRPr="00CB3763">
        <w:rPr>
          <w:rFonts w:cstheme="minorHAnsi"/>
        </w:rPr>
        <w:t xml:space="preserve"> </w:t>
      </w:r>
      <w:r w:rsidR="00C12F21" w:rsidRPr="00CB3763">
        <w:rPr>
          <w:rFonts w:cstheme="minorHAnsi"/>
        </w:rPr>
        <w:t>Tak jest i dziś, jeśli idzie się do polityki jak do biznesu, a do biznesu</w:t>
      </w:r>
      <w:r w:rsidR="0054538B" w:rsidRPr="00CB3763">
        <w:rPr>
          <w:rFonts w:cstheme="minorHAnsi"/>
        </w:rPr>
        <w:t>,</w:t>
      </w:r>
      <w:r w:rsidR="00C12F21" w:rsidRPr="00CB3763">
        <w:rPr>
          <w:rFonts w:cstheme="minorHAnsi"/>
        </w:rPr>
        <w:t xml:space="preserve"> aby tylko zarobić. </w:t>
      </w:r>
      <w:r w:rsidR="00041C87" w:rsidRPr="00CB3763">
        <w:rPr>
          <w:rFonts w:cstheme="minorHAnsi"/>
        </w:rPr>
        <w:t xml:space="preserve">Jeśli idzie się, aby tylko zaistnieć. </w:t>
      </w:r>
      <w:r w:rsidR="0054538B" w:rsidRPr="00CB3763">
        <w:rPr>
          <w:rFonts w:cstheme="minorHAnsi"/>
        </w:rPr>
        <w:t>Rzecz nie</w:t>
      </w:r>
      <w:r w:rsidR="0088474B" w:rsidRPr="00CB3763">
        <w:rPr>
          <w:rFonts w:cstheme="minorHAnsi"/>
        </w:rPr>
        <w:t xml:space="preserve"> w tym, że brakuje</w:t>
      </w:r>
      <w:r w:rsidR="001E3D98">
        <w:rPr>
          <w:rFonts w:cstheme="minorHAnsi"/>
        </w:rPr>
        <w:t xml:space="preserve"> tutaj </w:t>
      </w:r>
      <w:r w:rsidR="0088474B" w:rsidRPr="00CB3763">
        <w:rPr>
          <w:rFonts w:cstheme="minorHAnsi"/>
        </w:rPr>
        <w:t>pięknych słów, przeciwnie, na ogół używa się ich w nadmiarze, lecz</w:t>
      </w:r>
      <w:r w:rsidR="00B65434" w:rsidRPr="00CB3763">
        <w:rPr>
          <w:rFonts w:cstheme="minorHAnsi"/>
        </w:rPr>
        <w:t xml:space="preserve"> w</w:t>
      </w:r>
      <w:r w:rsidR="0088474B" w:rsidRPr="00CB3763">
        <w:rPr>
          <w:rFonts w:cstheme="minorHAnsi"/>
        </w:rPr>
        <w:t xml:space="preserve"> tym, że zatraca się ich wiar</w:t>
      </w:r>
      <w:r w:rsidR="007B520F" w:rsidRPr="00CB3763">
        <w:rPr>
          <w:rFonts w:cstheme="minorHAnsi"/>
        </w:rPr>
        <w:t xml:space="preserve">ygodność. Pozbawieni poczucia wstydu i godności, mogą doraźnie być </w:t>
      </w:r>
      <w:r w:rsidR="00925042" w:rsidRPr="00CB3763">
        <w:rPr>
          <w:rFonts w:cstheme="minorHAnsi"/>
        </w:rPr>
        <w:t xml:space="preserve">nam </w:t>
      </w:r>
      <w:r w:rsidR="007B520F" w:rsidRPr="00CB3763">
        <w:rPr>
          <w:rFonts w:cstheme="minorHAnsi"/>
        </w:rPr>
        <w:t>użyteczni, ale p</w:t>
      </w:r>
      <w:r w:rsidR="00040C90" w:rsidRPr="00CB3763">
        <w:rPr>
          <w:rFonts w:cstheme="minorHAnsi"/>
        </w:rPr>
        <w:t xml:space="preserve">rzestają być </w:t>
      </w:r>
      <w:r w:rsidR="0088474B" w:rsidRPr="00CB3763">
        <w:rPr>
          <w:rFonts w:cstheme="minorHAnsi"/>
        </w:rPr>
        <w:t>wiarygodni, prawdziwi</w:t>
      </w:r>
      <w:r w:rsidR="007B520F" w:rsidRPr="00CB3763">
        <w:rPr>
          <w:rFonts w:cstheme="minorHAnsi"/>
        </w:rPr>
        <w:t>e sprawiedliwi</w:t>
      </w:r>
      <w:r w:rsidR="0088474B" w:rsidRPr="00CB3763">
        <w:rPr>
          <w:rFonts w:cstheme="minorHAnsi"/>
        </w:rPr>
        <w:t>, zorientowani na</w:t>
      </w:r>
      <w:r w:rsidR="0054538B" w:rsidRPr="00CB3763">
        <w:rPr>
          <w:rFonts w:cstheme="minorHAnsi"/>
        </w:rPr>
        <w:t xml:space="preserve"> </w:t>
      </w:r>
      <w:r w:rsidR="0088474B" w:rsidRPr="00CB3763">
        <w:rPr>
          <w:rFonts w:cstheme="minorHAnsi"/>
        </w:rPr>
        <w:t>prawdę.</w:t>
      </w:r>
      <w:r w:rsidR="0054538B" w:rsidRPr="00CB3763">
        <w:rPr>
          <w:rFonts w:cstheme="minorHAnsi"/>
        </w:rPr>
        <w:t xml:space="preserve"> Kłamstwo, którym </w:t>
      </w:r>
      <w:r w:rsidR="00040C90" w:rsidRPr="00CB3763">
        <w:rPr>
          <w:rFonts w:cstheme="minorHAnsi"/>
        </w:rPr>
        <w:t xml:space="preserve">się karmią, którym </w:t>
      </w:r>
      <w:r w:rsidR="0054538B" w:rsidRPr="00CB3763">
        <w:rPr>
          <w:rFonts w:cstheme="minorHAnsi"/>
        </w:rPr>
        <w:t>karmi się biznes i polityka, niszczy więzi wzajemne</w:t>
      </w:r>
      <w:r w:rsidR="00D12712" w:rsidRPr="00CB3763">
        <w:rPr>
          <w:rFonts w:cstheme="minorHAnsi"/>
        </w:rPr>
        <w:t xml:space="preserve">, </w:t>
      </w:r>
      <w:r w:rsidR="009E0FCE" w:rsidRPr="00CB3763">
        <w:rPr>
          <w:rFonts w:cstheme="minorHAnsi"/>
        </w:rPr>
        <w:t>potęguje nienawiść, poczucie niesprawiedliwości i potrzebę odwetu. Brak zrozumienia dla wartości prawdy</w:t>
      </w:r>
      <w:r w:rsidR="007B520F" w:rsidRPr="00CB3763">
        <w:rPr>
          <w:rFonts w:cstheme="minorHAnsi"/>
        </w:rPr>
        <w:t xml:space="preserve"> </w:t>
      </w:r>
      <w:r w:rsidR="0054538B" w:rsidRPr="00CB3763">
        <w:rPr>
          <w:rFonts w:cstheme="minorHAnsi"/>
        </w:rPr>
        <w:t>niszczy kulturę</w:t>
      </w:r>
      <w:r w:rsidR="00040C90" w:rsidRPr="00CB3763">
        <w:rPr>
          <w:rFonts w:cstheme="minorHAnsi"/>
        </w:rPr>
        <w:t xml:space="preserve"> pamięci, kulturę solidarności.</w:t>
      </w:r>
      <w:r w:rsidR="0054538B" w:rsidRPr="00CB3763">
        <w:rPr>
          <w:rFonts w:cstheme="minorHAnsi"/>
        </w:rPr>
        <w:t xml:space="preserve"> Zatraca się poczucie dobra wspólnego, </w:t>
      </w:r>
      <w:r w:rsidR="009E0FCE" w:rsidRPr="00CB3763">
        <w:rPr>
          <w:rFonts w:cstheme="minorHAnsi"/>
        </w:rPr>
        <w:t xml:space="preserve">potrzeba wdzięczności, </w:t>
      </w:r>
      <w:r w:rsidR="0054538B" w:rsidRPr="00CB3763">
        <w:rPr>
          <w:rFonts w:cstheme="minorHAnsi"/>
        </w:rPr>
        <w:t xml:space="preserve">gubi się budujący sens słowa „służyć”. </w:t>
      </w:r>
      <w:r w:rsidR="0095180E" w:rsidRPr="00CB3763">
        <w:rPr>
          <w:rFonts w:cstheme="minorHAnsi"/>
        </w:rPr>
        <w:t xml:space="preserve">Stąd tak często cytowana przeze mnie owa myśl </w:t>
      </w:r>
      <w:r w:rsidR="00925042" w:rsidRPr="00CB3763">
        <w:rPr>
          <w:rFonts w:cstheme="minorHAnsi"/>
        </w:rPr>
        <w:t xml:space="preserve">Alberta </w:t>
      </w:r>
      <w:r w:rsidR="00040C90" w:rsidRPr="00CB3763">
        <w:rPr>
          <w:rFonts w:cstheme="minorHAnsi"/>
        </w:rPr>
        <w:t xml:space="preserve">Camusa </w:t>
      </w:r>
      <w:r w:rsidR="0095180E" w:rsidRPr="00CB3763">
        <w:rPr>
          <w:rFonts w:cstheme="minorHAnsi"/>
        </w:rPr>
        <w:t>zawarta w zdaniu: „Albo się służy całemu człowiekowi, albo wcale”</w:t>
      </w:r>
      <w:r w:rsidR="0095180E" w:rsidRPr="00CB3763">
        <w:rPr>
          <w:rStyle w:val="Odwoanieprzypisudolnego"/>
          <w:rFonts w:cstheme="minorHAnsi"/>
        </w:rPr>
        <w:footnoteReference w:id="9"/>
      </w:r>
      <w:r w:rsidR="002B6719">
        <w:rPr>
          <w:rFonts w:cstheme="minorHAnsi"/>
        </w:rPr>
        <w:t>.</w:t>
      </w:r>
    </w:p>
    <w:p w:rsidR="00041C87" w:rsidRPr="00CB3763" w:rsidRDefault="0054538B" w:rsidP="00CB3763">
      <w:pPr>
        <w:jc w:val="both"/>
        <w:rPr>
          <w:rFonts w:cstheme="minorHAnsi"/>
        </w:rPr>
      </w:pPr>
      <w:r w:rsidRPr="00CB3763">
        <w:rPr>
          <w:rFonts w:cstheme="minorHAnsi"/>
        </w:rPr>
        <w:t>Słuchacz</w:t>
      </w:r>
      <w:r w:rsidR="00B42B1E" w:rsidRPr="00CB3763">
        <w:rPr>
          <w:rFonts w:cstheme="minorHAnsi"/>
        </w:rPr>
        <w:t xml:space="preserve"> ,</w:t>
      </w:r>
      <w:r w:rsidRPr="00CB3763">
        <w:rPr>
          <w:rFonts w:cstheme="minorHAnsi"/>
        </w:rPr>
        <w:t>c</w:t>
      </w:r>
      <w:r w:rsidR="0095180E" w:rsidRPr="00CB3763">
        <w:rPr>
          <w:rFonts w:cstheme="minorHAnsi"/>
        </w:rPr>
        <w:t>zytelnik</w:t>
      </w:r>
      <w:r w:rsidR="00B42B1E" w:rsidRPr="00CB3763">
        <w:rPr>
          <w:rFonts w:cstheme="minorHAnsi"/>
        </w:rPr>
        <w:t>, zbyt pochopni w myśleniu, skłonni</w:t>
      </w:r>
      <w:r w:rsidR="00DA5FC7" w:rsidRPr="00CB3763">
        <w:rPr>
          <w:rFonts w:cstheme="minorHAnsi"/>
        </w:rPr>
        <w:t xml:space="preserve"> będą</w:t>
      </w:r>
      <w:r w:rsidR="0095180E" w:rsidRPr="00CB3763">
        <w:rPr>
          <w:rFonts w:cstheme="minorHAnsi"/>
        </w:rPr>
        <w:t xml:space="preserve"> powiedzieć, że te słowa nie mają sensu. Bo jak można służyć „całemu człowiekowi” i po co służyć? Czy nie sensowniej jest postarać się, aby nam służono? Tak, jak czynią to ci</w:t>
      </w:r>
      <w:r w:rsidR="00837ECC" w:rsidRPr="00CB3763">
        <w:rPr>
          <w:rFonts w:cstheme="minorHAnsi"/>
        </w:rPr>
        <w:t xml:space="preserve"> wszyscy, którzy dążą do władzy</w:t>
      </w:r>
      <w:r w:rsidR="007E1863" w:rsidRPr="00CB3763">
        <w:rPr>
          <w:rFonts w:cstheme="minorHAnsi"/>
        </w:rPr>
        <w:t>, aby innymi się</w:t>
      </w:r>
      <w:r w:rsidR="00837ECC" w:rsidRPr="00CB3763">
        <w:rPr>
          <w:rFonts w:cstheme="minorHAnsi"/>
        </w:rPr>
        <w:t xml:space="preserve"> zabawić, co zapewnić ma pieniądz</w:t>
      </w:r>
      <w:r w:rsidR="00DA5FC7" w:rsidRPr="00CB3763">
        <w:rPr>
          <w:rFonts w:cstheme="minorHAnsi"/>
        </w:rPr>
        <w:t>, wygodne życie</w:t>
      </w:r>
      <w:r w:rsidR="00837ECC" w:rsidRPr="00CB3763">
        <w:rPr>
          <w:rFonts w:cstheme="minorHAnsi"/>
        </w:rPr>
        <w:t xml:space="preserve"> i seks? Camus przestrzega: „Całe życie skierowane ku pieniądzom to śmierć. Odrodzenie jest w bezinteresowności”</w:t>
      </w:r>
      <w:r w:rsidR="00837ECC" w:rsidRPr="00CB3763">
        <w:rPr>
          <w:rStyle w:val="Odwoanieprzypisudolnego"/>
          <w:rFonts w:cstheme="minorHAnsi"/>
        </w:rPr>
        <w:footnoteReference w:id="10"/>
      </w:r>
      <w:r w:rsidR="00837ECC" w:rsidRPr="00CB3763">
        <w:rPr>
          <w:rFonts w:cstheme="minorHAnsi"/>
        </w:rPr>
        <w:t xml:space="preserve">. Zauważmy, iż Camus nie mówi, iż nie należy zabiegać o pieniądze. Autor tych znaczących słów mówi o „całym życiu”. Możemy powiedzieć, że ma tutaj na myśli </w:t>
      </w:r>
      <w:r w:rsidR="00A41F84" w:rsidRPr="00CB3763">
        <w:rPr>
          <w:rFonts w:cstheme="minorHAnsi"/>
        </w:rPr>
        <w:t>„</w:t>
      </w:r>
      <w:r w:rsidR="00837ECC" w:rsidRPr="00CB3763">
        <w:rPr>
          <w:rFonts w:cstheme="minorHAnsi"/>
        </w:rPr>
        <w:t xml:space="preserve">strategię życia </w:t>
      </w:r>
      <w:r w:rsidR="00A41F84" w:rsidRPr="00CB3763">
        <w:rPr>
          <w:rFonts w:cstheme="minorHAnsi"/>
        </w:rPr>
        <w:t xml:space="preserve">wziętego w </w:t>
      </w:r>
      <w:r w:rsidR="00837ECC" w:rsidRPr="00CB3763">
        <w:rPr>
          <w:rFonts w:cstheme="minorHAnsi"/>
        </w:rPr>
        <w:t>całości</w:t>
      </w:r>
      <w:r w:rsidR="00A41F84" w:rsidRPr="00CB3763">
        <w:rPr>
          <w:rFonts w:cstheme="minorHAnsi"/>
        </w:rPr>
        <w:t xml:space="preserve">”. A jeśli </w:t>
      </w:r>
      <w:r w:rsidR="009841A4" w:rsidRPr="00CB3763">
        <w:rPr>
          <w:rFonts w:cstheme="minorHAnsi"/>
        </w:rPr>
        <w:t>tak</w:t>
      </w:r>
      <w:r w:rsidR="00A41F84" w:rsidRPr="00CB3763">
        <w:rPr>
          <w:rFonts w:cstheme="minorHAnsi"/>
        </w:rPr>
        <w:t xml:space="preserve">, to także śmierć. Świadomość śmierci, która zniewala, jeśli się tylko boimy, albo czyni wolnym, wewnętrznie wolnym, jeśli nad lękiem przed śmiercią będziemy umieli zapanować. </w:t>
      </w:r>
      <w:r w:rsidR="008B1BD7">
        <w:rPr>
          <w:rFonts w:cstheme="minorHAnsi"/>
        </w:rPr>
        <w:t>Jeśli świadomej rezygnacji, potwierdzającej wolność wewnętrzną, będziemy umieli sprostać?</w:t>
      </w:r>
      <w:r w:rsidR="008B1BD7" w:rsidRPr="00CB3763">
        <w:rPr>
          <w:rFonts w:cstheme="minorHAnsi"/>
        </w:rPr>
        <w:t xml:space="preserve"> </w:t>
      </w:r>
      <w:r w:rsidR="00A41F84" w:rsidRPr="00CB3763">
        <w:rPr>
          <w:rFonts w:cstheme="minorHAnsi"/>
        </w:rPr>
        <w:t>Czy nie</w:t>
      </w:r>
      <w:r w:rsidR="009841A4" w:rsidRPr="00CB3763">
        <w:rPr>
          <w:rFonts w:cstheme="minorHAnsi"/>
        </w:rPr>
        <w:t xml:space="preserve"> o</w:t>
      </w:r>
      <w:r w:rsidR="00A41F84" w:rsidRPr="00CB3763">
        <w:rPr>
          <w:rFonts w:cstheme="minorHAnsi"/>
        </w:rPr>
        <w:t xml:space="preserve"> takiej wolności</w:t>
      </w:r>
      <w:r w:rsidR="009841A4" w:rsidRPr="00CB3763">
        <w:rPr>
          <w:rFonts w:cstheme="minorHAnsi"/>
        </w:rPr>
        <w:t xml:space="preserve"> my</w:t>
      </w:r>
      <w:r w:rsidR="001E3D98">
        <w:rPr>
          <w:rFonts w:cstheme="minorHAnsi"/>
        </w:rPr>
        <w:t xml:space="preserve">ślał Sokrates? Jak zatem można </w:t>
      </w:r>
      <w:r w:rsidR="009841A4" w:rsidRPr="00CB3763">
        <w:rPr>
          <w:rFonts w:cstheme="minorHAnsi"/>
        </w:rPr>
        <w:t>służyć całemu człowiekowi? Troszcząc się oto</w:t>
      </w:r>
      <w:r w:rsidR="008B1BD7">
        <w:rPr>
          <w:rFonts w:cstheme="minorHAnsi"/>
        </w:rPr>
        <w:t>,</w:t>
      </w:r>
      <w:r w:rsidR="009841A4" w:rsidRPr="00CB3763">
        <w:rPr>
          <w:rFonts w:cstheme="minorHAnsi"/>
        </w:rPr>
        <w:t xml:space="preserve"> co czyni człowiekiem. W kulturze europejskiej, tym się ona wyróżnia pośród innych kultur, </w:t>
      </w:r>
      <w:r w:rsidR="00C746E7" w:rsidRPr="00CB3763">
        <w:rPr>
          <w:rFonts w:cstheme="minorHAnsi"/>
        </w:rPr>
        <w:t xml:space="preserve">zwłaszcza zaś </w:t>
      </w:r>
      <w:r w:rsidR="001E3D98">
        <w:rPr>
          <w:rFonts w:cstheme="minorHAnsi"/>
        </w:rPr>
        <w:t xml:space="preserve">kultur </w:t>
      </w:r>
      <w:r w:rsidR="00C746E7" w:rsidRPr="00CB3763">
        <w:rPr>
          <w:rFonts w:cstheme="minorHAnsi"/>
        </w:rPr>
        <w:t xml:space="preserve">Dalekiego Wschodu, że zawsze </w:t>
      </w:r>
      <w:r w:rsidR="009841A4" w:rsidRPr="00CB3763">
        <w:rPr>
          <w:rFonts w:cstheme="minorHAnsi"/>
        </w:rPr>
        <w:t xml:space="preserve">chodzi </w:t>
      </w:r>
      <w:r w:rsidR="00B42B1E" w:rsidRPr="00CB3763">
        <w:rPr>
          <w:rFonts w:cstheme="minorHAnsi"/>
        </w:rPr>
        <w:t xml:space="preserve">- </w:t>
      </w:r>
      <w:r w:rsidR="00C746E7" w:rsidRPr="00CB3763">
        <w:rPr>
          <w:rFonts w:cstheme="minorHAnsi"/>
        </w:rPr>
        <w:t>w myśli i</w:t>
      </w:r>
      <w:r w:rsidR="00BE5DBE" w:rsidRPr="00CB3763">
        <w:rPr>
          <w:rFonts w:cstheme="minorHAnsi"/>
        </w:rPr>
        <w:t xml:space="preserve"> czynie </w:t>
      </w:r>
      <w:r w:rsidR="00D12712" w:rsidRPr="00CB3763">
        <w:rPr>
          <w:rFonts w:cstheme="minorHAnsi"/>
        </w:rPr>
        <w:t>-</w:t>
      </w:r>
      <w:r w:rsidR="00BE5DBE" w:rsidRPr="00CB3763">
        <w:rPr>
          <w:rFonts w:cstheme="minorHAnsi"/>
        </w:rPr>
        <w:t xml:space="preserve"> </w:t>
      </w:r>
      <w:r w:rsidR="009841A4" w:rsidRPr="00CB3763">
        <w:rPr>
          <w:rFonts w:cstheme="minorHAnsi"/>
        </w:rPr>
        <w:t xml:space="preserve">o </w:t>
      </w:r>
      <w:r w:rsidR="00C746E7" w:rsidRPr="00CB3763">
        <w:rPr>
          <w:rFonts w:cstheme="minorHAnsi"/>
        </w:rPr>
        <w:t xml:space="preserve">zachowanie </w:t>
      </w:r>
      <w:r w:rsidR="009841A4" w:rsidRPr="00CB3763">
        <w:rPr>
          <w:rFonts w:cstheme="minorHAnsi"/>
        </w:rPr>
        <w:t>godność życia osobowego</w:t>
      </w:r>
      <w:r w:rsidR="00C746E7" w:rsidRPr="00CB3763">
        <w:rPr>
          <w:rFonts w:cstheme="minorHAnsi"/>
        </w:rPr>
        <w:t>.</w:t>
      </w:r>
    </w:p>
    <w:p w:rsidR="00FB31FE" w:rsidRPr="00CB3763" w:rsidRDefault="009A5303" w:rsidP="00CB3763">
      <w:pPr>
        <w:jc w:val="both"/>
        <w:rPr>
          <w:rFonts w:cstheme="minorHAnsi"/>
        </w:rPr>
      </w:pPr>
      <w:r w:rsidRPr="00CB3763">
        <w:rPr>
          <w:rFonts w:cstheme="minorHAnsi"/>
        </w:rPr>
        <w:t>We</w:t>
      </w:r>
      <w:r w:rsidR="002B6719">
        <w:rPr>
          <w:rFonts w:cstheme="minorHAnsi"/>
        </w:rPr>
        <w:t xml:space="preserve"> wrześniu</w:t>
      </w:r>
      <w:r w:rsidR="007074C3" w:rsidRPr="00CB3763">
        <w:rPr>
          <w:rFonts w:cstheme="minorHAnsi"/>
        </w:rPr>
        <w:t xml:space="preserve"> 1939 r. </w:t>
      </w:r>
      <w:r w:rsidR="00C12F21" w:rsidRPr="00CB3763">
        <w:rPr>
          <w:rFonts w:cstheme="minorHAnsi"/>
        </w:rPr>
        <w:t xml:space="preserve">Camus </w:t>
      </w:r>
      <w:r w:rsidR="007074C3" w:rsidRPr="00CB3763">
        <w:rPr>
          <w:rFonts w:cstheme="minorHAnsi"/>
        </w:rPr>
        <w:t>n</w:t>
      </w:r>
      <w:r w:rsidR="00672FE6" w:rsidRPr="00CB3763">
        <w:rPr>
          <w:rFonts w:cstheme="minorHAnsi"/>
        </w:rPr>
        <w:t xml:space="preserve">apisał: „Panowanie bestii rozpoczęło się.” </w:t>
      </w:r>
      <w:r w:rsidR="00FB31FE" w:rsidRPr="00CB3763">
        <w:rPr>
          <w:rFonts w:cstheme="minorHAnsi"/>
        </w:rPr>
        <w:t>A</w:t>
      </w:r>
      <w:r w:rsidRPr="00CB3763">
        <w:rPr>
          <w:rFonts w:cstheme="minorHAnsi"/>
        </w:rPr>
        <w:t xml:space="preserve"> potem dodał</w:t>
      </w:r>
      <w:r w:rsidR="00672FE6" w:rsidRPr="00CB3763">
        <w:rPr>
          <w:rFonts w:cstheme="minorHAnsi"/>
        </w:rPr>
        <w:t xml:space="preserve">: „Ta nienawiść i ten gwałt, które wzbierają w ludziach. Nic już w nich nie ma czystego. Nic, co mogłoby </w:t>
      </w:r>
      <w:r w:rsidR="00672FE6" w:rsidRPr="00CB3763">
        <w:rPr>
          <w:rFonts w:cstheme="minorHAnsi"/>
        </w:rPr>
        <w:lastRenderedPageBreak/>
        <w:t xml:space="preserve">wymknąć się ocenie. Myślą razem. Widzi się tylko zwierzęta, zwierzęce twarze Europejczyków. Odrażający jest ten </w:t>
      </w:r>
      <w:r w:rsidR="001E3D98">
        <w:rPr>
          <w:rFonts w:cstheme="minorHAnsi"/>
        </w:rPr>
        <w:t>świat i ten powszechny przypływ</w:t>
      </w:r>
      <w:r w:rsidR="00672FE6" w:rsidRPr="00CB3763">
        <w:rPr>
          <w:rFonts w:cstheme="minorHAnsi"/>
        </w:rPr>
        <w:t xml:space="preserve"> podłości, ta karykatura odwagi, ta zafałszow</w:t>
      </w:r>
      <w:r w:rsidR="00705663" w:rsidRPr="00CB3763">
        <w:rPr>
          <w:rFonts w:cstheme="minorHAnsi"/>
        </w:rPr>
        <w:t>ana wielkość, ten zanik honoru</w:t>
      </w:r>
      <w:r w:rsidR="002B6719">
        <w:rPr>
          <w:rFonts w:cstheme="minorHAnsi"/>
        </w:rPr>
        <w:t>”</w:t>
      </w:r>
      <w:r w:rsidR="00705663" w:rsidRPr="00CB3763">
        <w:rPr>
          <w:rStyle w:val="Odwoanieprzypisudolnego"/>
          <w:rFonts w:cstheme="minorHAnsi"/>
        </w:rPr>
        <w:footnoteReference w:id="11"/>
      </w:r>
      <w:r w:rsidR="00FB31FE" w:rsidRPr="00CB3763">
        <w:rPr>
          <w:rFonts w:cstheme="minorHAnsi"/>
        </w:rPr>
        <w:t>.</w:t>
      </w:r>
      <w:r w:rsidR="00BA248E" w:rsidRPr="00CB3763">
        <w:rPr>
          <w:rFonts w:cstheme="minorHAnsi"/>
        </w:rPr>
        <w:t xml:space="preserve"> </w:t>
      </w:r>
      <w:r w:rsidR="00FB31FE" w:rsidRPr="00CB3763">
        <w:rPr>
          <w:rFonts w:cstheme="minorHAnsi"/>
        </w:rPr>
        <w:t>Camus n</w:t>
      </w:r>
      <w:r w:rsidR="00705663" w:rsidRPr="00CB3763">
        <w:rPr>
          <w:rFonts w:cstheme="minorHAnsi"/>
        </w:rPr>
        <w:t>apisał t</w:t>
      </w:r>
      <w:r w:rsidR="006B07BF" w:rsidRPr="00CB3763">
        <w:rPr>
          <w:rFonts w:cstheme="minorHAnsi"/>
        </w:rPr>
        <w:t xml:space="preserve">e słowa zanim jeszcze nastał </w:t>
      </w:r>
      <w:r w:rsidR="00705663" w:rsidRPr="00CB3763">
        <w:rPr>
          <w:rFonts w:cstheme="minorHAnsi"/>
        </w:rPr>
        <w:t>czas okupacji we Francji</w:t>
      </w:r>
      <w:r w:rsidR="006B07BF" w:rsidRPr="00CB3763">
        <w:rPr>
          <w:rFonts w:cstheme="minorHAnsi"/>
        </w:rPr>
        <w:t xml:space="preserve">. </w:t>
      </w:r>
      <w:r w:rsidR="00113F31" w:rsidRPr="00CB3763">
        <w:rPr>
          <w:rFonts w:cstheme="minorHAnsi"/>
        </w:rPr>
        <w:t xml:space="preserve">Bo </w:t>
      </w:r>
      <w:r w:rsidR="00FB31FE" w:rsidRPr="00CB3763">
        <w:rPr>
          <w:rFonts w:cstheme="minorHAnsi"/>
        </w:rPr>
        <w:t>wiedział, że</w:t>
      </w:r>
      <w:r w:rsidR="00D01B74" w:rsidRPr="00CB3763">
        <w:rPr>
          <w:rFonts w:cstheme="minorHAnsi"/>
        </w:rPr>
        <w:t xml:space="preserve"> nastał</w:t>
      </w:r>
      <w:r w:rsidR="007074C3" w:rsidRPr="00CB3763">
        <w:rPr>
          <w:rFonts w:cstheme="minorHAnsi"/>
        </w:rPr>
        <w:t xml:space="preserve"> już czas</w:t>
      </w:r>
      <w:r w:rsidR="00FB31FE" w:rsidRPr="00CB3763">
        <w:rPr>
          <w:rFonts w:cstheme="minorHAnsi"/>
        </w:rPr>
        <w:t xml:space="preserve"> </w:t>
      </w:r>
      <w:r w:rsidR="00CC0397" w:rsidRPr="00CB3763">
        <w:rPr>
          <w:rFonts w:cstheme="minorHAnsi"/>
        </w:rPr>
        <w:t xml:space="preserve">dżumy, która </w:t>
      </w:r>
      <w:r w:rsidR="007074C3" w:rsidRPr="00CB3763">
        <w:rPr>
          <w:rFonts w:cstheme="minorHAnsi"/>
        </w:rPr>
        <w:t xml:space="preserve">jest złem, które </w:t>
      </w:r>
      <w:r w:rsidR="001A18D2" w:rsidRPr="00CB3763">
        <w:rPr>
          <w:rFonts w:cstheme="minorHAnsi"/>
        </w:rPr>
        <w:t>każde</w:t>
      </w:r>
      <w:r w:rsidR="00CC0397" w:rsidRPr="00CB3763">
        <w:rPr>
          <w:rFonts w:cstheme="minorHAnsi"/>
        </w:rPr>
        <w:t xml:space="preserve">mu zagraża, </w:t>
      </w:r>
      <w:r w:rsidR="0084754D">
        <w:rPr>
          <w:rFonts w:cstheme="minorHAnsi"/>
        </w:rPr>
        <w:t xml:space="preserve">bo </w:t>
      </w:r>
      <w:r w:rsidR="00CC0397" w:rsidRPr="00CB3763">
        <w:rPr>
          <w:rFonts w:cstheme="minorHAnsi"/>
        </w:rPr>
        <w:t>każdego</w:t>
      </w:r>
      <w:r w:rsidR="001A18D2" w:rsidRPr="00CB3763">
        <w:rPr>
          <w:rFonts w:cstheme="minorHAnsi"/>
        </w:rPr>
        <w:t xml:space="preserve"> dotyczy.</w:t>
      </w:r>
      <w:r w:rsidR="00113F31" w:rsidRPr="00CB3763">
        <w:rPr>
          <w:rFonts w:cstheme="minorHAnsi"/>
        </w:rPr>
        <w:t xml:space="preserve"> </w:t>
      </w:r>
      <w:r w:rsidR="00CC0397" w:rsidRPr="00CB3763">
        <w:rPr>
          <w:rFonts w:cstheme="minorHAnsi"/>
        </w:rPr>
        <w:t xml:space="preserve">Zagraża </w:t>
      </w:r>
      <w:r w:rsidR="007074C3" w:rsidRPr="00CB3763">
        <w:rPr>
          <w:rFonts w:cstheme="minorHAnsi"/>
        </w:rPr>
        <w:t xml:space="preserve">śmiercią, </w:t>
      </w:r>
      <w:r w:rsidR="00CC0397" w:rsidRPr="00CB3763">
        <w:rPr>
          <w:rFonts w:cstheme="minorHAnsi"/>
        </w:rPr>
        <w:t xml:space="preserve">zniewoleniem, </w:t>
      </w:r>
      <w:r w:rsidR="007074C3" w:rsidRPr="00CB3763">
        <w:rPr>
          <w:rFonts w:cstheme="minorHAnsi"/>
        </w:rPr>
        <w:t xml:space="preserve">zagraża </w:t>
      </w:r>
      <w:r w:rsidR="00B42B1E" w:rsidRPr="00CB3763">
        <w:rPr>
          <w:rFonts w:cstheme="minorHAnsi"/>
        </w:rPr>
        <w:t xml:space="preserve">brakiem </w:t>
      </w:r>
      <w:r w:rsidR="00BA248E" w:rsidRPr="00CB3763">
        <w:rPr>
          <w:rFonts w:cstheme="minorHAnsi"/>
        </w:rPr>
        <w:t>wolności</w:t>
      </w:r>
      <w:r w:rsidR="00CC0397" w:rsidRPr="00CB3763">
        <w:rPr>
          <w:rFonts w:cstheme="minorHAnsi"/>
        </w:rPr>
        <w:t>,</w:t>
      </w:r>
      <w:r w:rsidR="00BA248E" w:rsidRPr="00CB3763">
        <w:rPr>
          <w:rFonts w:cstheme="minorHAnsi"/>
        </w:rPr>
        <w:t xml:space="preserve"> na której go</w:t>
      </w:r>
      <w:r w:rsidR="003F108B">
        <w:rPr>
          <w:rFonts w:cstheme="minorHAnsi"/>
        </w:rPr>
        <w:t>dność</w:t>
      </w:r>
      <w:r w:rsidR="00D12712" w:rsidRPr="00CB3763">
        <w:rPr>
          <w:rFonts w:cstheme="minorHAnsi"/>
        </w:rPr>
        <w:t xml:space="preserve"> jest ufundowana.</w:t>
      </w:r>
    </w:p>
    <w:p w:rsidR="00D72B05" w:rsidRPr="005F3F86" w:rsidRDefault="00113F31" w:rsidP="005F3F86">
      <w:pPr>
        <w:jc w:val="both"/>
        <w:rPr>
          <w:rFonts w:cstheme="minorHAnsi"/>
          <w:sz w:val="18"/>
          <w:szCs w:val="18"/>
        </w:rPr>
      </w:pPr>
      <w:r w:rsidRPr="00CB3763">
        <w:rPr>
          <w:rFonts w:cstheme="minorHAnsi"/>
        </w:rPr>
        <w:t>Po bezwarunkowej kapitulacji Niemiec</w:t>
      </w:r>
      <w:r w:rsidR="00BA248E" w:rsidRPr="00CB3763">
        <w:rPr>
          <w:rFonts w:cstheme="minorHAnsi"/>
        </w:rPr>
        <w:t>, a potem Japonii, Camus zapytał</w:t>
      </w:r>
      <w:r w:rsidRPr="00CB3763">
        <w:rPr>
          <w:rFonts w:cstheme="minorHAnsi"/>
        </w:rPr>
        <w:t>: „Co wart jest człowiek? Co to jest człowiek? Po tym, co widziałem, na całe życie pozostanie mi nieufność do niego i fundamentalny niepokój”</w:t>
      </w:r>
      <w:r w:rsidRPr="00CB3763">
        <w:rPr>
          <w:rStyle w:val="Odwoanieprzypisudolnego"/>
          <w:rFonts w:cstheme="minorHAnsi"/>
        </w:rPr>
        <w:footnoteReference w:id="12"/>
      </w:r>
      <w:r w:rsidR="00C12F21" w:rsidRPr="00CB3763">
        <w:rPr>
          <w:rFonts w:cstheme="minorHAnsi"/>
        </w:rPr>
        <w:t xml:space="preserve">. </w:t>
      </w:r>
      <w:r w:rsidR="00BF2450" w:rsidRPr="00CB3763">
        <w:rPr>
          <w:rFonts w:cstheme="minorHAnsi"/>
        </w:rPr>
        <w:t>Widział jak zatraca się c</w:t>
      </w:r>
      <w:r w:rsidR="00A25C55" w:rsidRPr="00CB3763">
        <w:rPr>
          <w:rFonts w:cstheme="minorHAnsi"/>
        </w:rPr>
        <w:t xml:space="preserve">złowieczeństwo, które jest przypisane każdemu z nas. </w:t>
      </w:r>
      <w:r w:rsidR="00A60FC3" w:rsidRPr="00CB3763">
        <w:rPr>
          <w:rFonts w:cstheme="minorHAnsi"/>
        </w:rPr>
        <w:t xml:space="preserve">Ale </w:t>
      </w:r>
      <w:r w:rsidR="00A25C55" w:rsidRPr="00CB3763">
        <w:rPr>
          <w:rFonts w:cstheme="minorHAnsi"/>
        </w:rPr>
        <w:t xml:space="preserve">zauważmy, że </w:t>
      </w:r>
      <w:r w:rsidR="00A60FC3" w:rsidRPr="00CB3763">
        <w:rPr>
          <w:rFonts w:cstheme="minorHAnsi"/>
        </w:rPr>
        <w:t>c</w:t>
      </w:r>
      <w:r w:rsidR="0071046E" w:rsidRPr="00CB3763">
        <w:rPr>
          <w:rFonts w:cstheme="minorHAnsi"/>
        </w:rPr>
        <w:t xml:space="preserve">zas dżumy tamtych dni, </w:t>
      </w:r>
      <w:r w:rsidR="00FB31FE" w:rsidRPr="00CB3763">
        <w:rPr>
          <w:rFonts w:cstheme="minorHAnsi"/>
        </w:rPr>
        <w:t xml:space="preserve">czas mordów nieprzytomnych, Auschwitz-Birkenau, </w:t>
      </w:r>
      <w:r w:rsidR="0071046E" w:rsidRPr="00CB3763">
        <w:rPr>
          <w:rFonts w:cstheme="minorHAnsi"/>
        </w:rPr>
        <w:t xml:space="preserve">czas holokaustu, </w:t>
      </w:r>
      <w:r w:rsidR="00FB31FE" w:rsidRPr="00CB3763">
        <w:rPr>
          <w:rFonts w:cstheme="minorHAnsi"/>
        </w:rPr>
        <w:t>to także</w:t>
      </w:r>
      <w:r w:rsidR="00C77078" w:rsidRPr="00CB3763">
        <w:rPr>
          <w:rFonts w:cstheme="minorHAnsi"/>
        </w:rPr>
        <w:t xml:space="preserve"> czas bohaterów i świętych, to także</w:t>
      </w:r>
      <w:r w:rsidR="00FB31FE" w:rsidRPr="00CB3763">
        <w:rPr>
          <w:rFonts w:cstheme="minorHAnsi"/>
        </w:rPr>
        <w:t xml:space="preserve"> czas </w:t>
      </w:r>
      <w:r w:rsidR="0071046E" w:rsidRPr="00CB3763">
        <w:rPr>
          <w:rFonts w:cstheme="minorHAnsi"/>
        </w:rPr>
        <w:t xml:space="preserve">sprawiedliwych. </w:t>
      </w:r>
      <w:r w:rsidR="00A60FC3" w:rsidRPr="00CB3763">
        <w:rPr>
          <w:rFonts w:cstheme="minorHAnsi"/>
        </w:rPr>
        <w:t>Stąd motto</w:t>
      </w:r>
      <w:r w:rsidR="00C12F21" w:rsidRPr="00CB3763">
        <w:rPr>
          <w:rFonts w:cstheme="minorHAnsi"/>
        </w:rPr>
        <w:t xml:space="preserve"> i zawarte tam słowa</w:t>
      </w:r>
      <w:r w:rsidR="000C0794" w:rsidRPr="00CB3763">
        <w:rPr>
          <w:rFonts w:cstheme="minorHAnsi"/>
        </w:rPr>
        <w:t>:</w:t>
      </w:r>
      <w:r w:rsidR="00D12712" w:rsidRPr="00CB3763">
        <w:rPr>
          <w:rFonts w:cstheme="minorHAnsi"/>
        </w:rPr>
        <w:t xml:space="preserve"> „W ludziach </w:t>
      </w:r>
      <w:r w:rsidR="00C77078" w:rsidRPr="00CB3763">
        <w:rPr>
          <w:rFonts w:cstheme="minorHAnsi"/>
        </w:rPr>
        <w:t xml:space="preserve">jest więcej rzeczy godnych podziwu niż pogardy”. </w:t>
      </w:r>
      <w:r w:rsidR="00387602" w:rsidRPr="00CB3763">
        <w:rPr>
          <w:rFonts w:cstheme="minorHAnsi"/>
        </w:rPr>
        <w:t>Ś</w:t>
      </w:r>
      <w:r w:rsidR="007628B4" w:rsidRPr="00CB3763">
        <w:rPr>
          <w:rFonts w:cstheme="minorHAnsi"/>
        </w:rPr>
        <w:t xml:space="preserve">mierć, owa pierwotna sprawiedliwość, </w:t>
      </w:r>
      <w:r w:rsidR="008058E8" w:rsidRPr="00CB3763">
        <w:rPr>
          <w:rFonts w:cstheme="minorHAnsi"/>
        </w:rPr>
        <w:t>bo każdemu jest przypisana, jest jak kropka na końcu zdania,</w:t>
      </w:r>
      <w:r w:rsidR="00074CB1" w:rsidRPr="00CB3763">
        <w:rPr>
          <w:rFonts w:cstheme="minorHAnsi"/>
        </w:rPr>
        <w:t xml:space="preserve"> jest </w:t>
      </w:r>
      <w:r w:rsidR="008058E8" w:rsidRPr="00CB3763">
        <w:rPr>
          <w:rFonts w:cstheme="minorHAnsi"/>
        </w:rPr>
        <w:t xml:space="preserve">jak zakończenie wiersza, zakończenie melodii. </w:t>
      </w:r>
      <w:r w:rsidR="00F31E2F" w:rsidRPr="00CB3763">
        <w:rPr>
          <w:rFonts w:cstheme="minorHAnsi"/>
        </w:rPr>
        <w:t>Śmierć ż</w:t>
      </w:r>
      <w:r w:rsidR="007E23AE">
        <w:rPr>
          <w:rFonts w:cstheme="minorHAnsi"/>
        </w:rPr>
        <w:t xml:space="preserve">yciu jest </w:t>
      </w:r>
      <w:r w:rsidR="00F14CF3" w:rsidRPr="00CB3763">
        <w:rPr>
          <w:rFonts w:cstheme="minorHAnsi"/>
        </w:rPr>
        <w:t>przypisana.</w:t>
      </w:r>
      <w:r w:rsidR="00F31E2F" w:rsidRPr="00CB3763">
        <w:rPr>
          <w:rFonts w:cstheme="minorHAnsi"/>
        </w:rPr>
        <w:t xml:space="preserve"> To</w:t>
      </w:r>
      <w:r w:rsidR="006F145F" w:rsidRPr="00CB3763">
        <w:rPr>
          <w:rFonts w:cstheme="minorHAnsi"/>
        </w:rPr>
        <w:t xml:space="preserve"> </w:t>
      </w:r>
      <w:r w:rsidR="003F0BE3" w:rsidRPr="00CB3763">
        <w:rPr>
          <w:rFonts w:cstheme="minorHAnsi"/>
        </w:rPr>
        <w:t xml:space="preserve">nasze życie, </w:t>
      </w:r>
      <w:r w:rsidR="006F145F" w:rsidRPr="00CB3763">
        <w:rPr>
          <w:rFonts w:cstheme="minorHAnsi"/>
        </w:rPr>
        <w:t>codzi</w:t>
      </w:r>
      <w:r w:rsidR="008058E8" w:rsidRPr="00CB3763">
        <w:rPr>
          <w:rFonts w:cstheme="minorHAnsi"/>
        </w:rPr>
        <w:t>enny trud,</w:t>
      </w:r>
      <w:r w:rsidR="00DB1657" w:rsidRPr="00CB3763">
        <w:rPr>
          <w:rFonts w:cstheme="minorHAnsi"/>
        </w:rPr>
        <w:t xml:space="preserve"> </w:t>
      </w:r>
      <w:r w:rsidR="00F31E2F" w:rsidRPr="00CB3763">
        <w:rPr>
          <w:rFonts w:cstheme="minorHAnsi"/>
        </w:rPr>
        <w:t>melodia</w:t>
      </w:r>
      <w:r w:rsidR="00DB1657" w:rsidRPr="00CB3763">
        <w:rPr>
          <w:rFonts w:cstheme="minorHAnsi"/>
        </w:rPr>
        <w:t xml:space="preserve"> życia</w:t>
      </w:r>
      <w:r w:rsidR="00F31E2F" w:rsidRPr="00CB3763">
        <w:rPr>
          <w:rFonts w:cstheme="minorHAnsi"/>
        </w:rPr>
        <w:t xml:space="preserve"> jest ważna.</w:t>
      </w:r>
      <w:r w:rsidR="000C0794" w:rsidRPr="00CB3763">
        <w:rPr>
          <w:rFonts w:cstheme="minorHAnsi"/>
        </w:rPr>
        <w:t xml:space="preserve"> </w:t>
      </w:r>
      <w:r w:rsidR="00FC767B" w:rsidRPr="00CB3763">
        <w:rPr>
          <w:rFonts w:cstheme="minorHAnsi"/>
        </w:rPr>
        <w:t>Ważne jest życie i śmierć</w:t>
      </w:r>
      <w:r w:rsidR="005F3F86">
        <w:rPr>
          <w:rStyle w:val="Odwoanieprzypisudolnego"/>
          <w:rFonts w:cstheme="minorHAnsi"/>
        </w:rPr>
        <w:footnoteReference w:id="13"/>
      </w:r>
      <w:r w:rsidR="00FC767B" w:rsidRPr="00CB3763">
        <w:rPr>
          <w:rFonts w:cstheme="minorHAnsi"/>
        </w:rPr>
        <w:t>.</w:t>
      </w:r>
    </w:p>
    <w:p w:rsidR="00B42B1E" w:rsidRPr="00CB3763" w:rsidRDefault="00BA7AD1" w:rsidP="00CB3763">
      <w:pPr>
        <w:jc w:val="both"/>
        <w:rPr>
          <w:rFonts w:cstheme="minorHAnsi"/>
        </w:rPr>
      </w:pPr>
      <w:r w:rsidRPr="00CB3763">
        <w:rPr>
          <w:rFonts w:cstheme="minorHAnsi"/>
        </w:rPr>
        <w:t>P</w:t>
      </w:r>
      <w:r w:rsidR="00572F9C" w:rsidRPr="00CB3763">
        <w:rPr>
          <w:rFonts w:cstheme="minorHAnsi"/>
        </w:rPr>
        <w:t>rzekaz</w:t>
      </w:r>
      <w:r w:rsidR="008058E8" w:rsidRPr="00CB3763">
        <w:rPr>
          <w:rFonts w:cstheme="minorHAnsi"/>
        </w:rPr>
        <w:t xml:space="preserve"> dla potomnych, aby </w:t>
      </w:r>
      <w:r w:rsidR="00572F9C" w:rsidRPr="00CB3763">
        <w:rPr>
          <w:rFonts w:cstheme="minorHAnsi"/>
        </w:rPr>
        <w:t>wielkość tych, którzy są godni pamięci, jeśli nawet byli wrogami</w:t>
      </w:r>
      <w:r w:rsidR="0022007A" w:rsidRPr="00CB3763">
        <w:rPr>
          <w:rFonts w:cstheme="minorHAnsi"/>
        </w:rPr>
        <w:t xml:space="preserve">, się nie zatraciła, </w:t>
      </w:r>
      <w:r w:rsidR="008058E8" w:rsidRPr="00CB3763">
        <w:rPr>
          <w:rFonts w:cstheme="minorHAnsi"/>
        </w:rPr>
        <w:t xml:space="preserve">jest tu niezbędny. </w:t>
      </w:r>
      <w:r w:rsidR="00964527" w:rsidRPr="00CB3763">
        <w:rPr>
          <w:rFonts w:cstheme="minorHAnsi"/>
        </w:rPr>
        <w:t xml:space="preserve">Tak sprawę widzieli już Starożytni. </w:t>
      </w:r>
      <w:r w:rsidR="0022007A" w:rsidRPr="00CB3763">
        <w:rPr>
          <w:rFonts w:cstheme="minorHAnsi"/>
        </w:rPr>
        <w:t>Znakomita Hannah Arendt (1906-1975)</w:t>
      </w:r>
      <w:r w:rsidR="00472F18" w:rsidRPr="00CB3763">
        <w:rPr>
          <w:rFonts w:cstheme="minorHAnsi"/>
        </w:rPr>
        <w:t xml:space="preserve">, autorka słynnej pracy </w:t>
      </w:r>
      <w:r w:rsidR="00472F18" w:rsidRPr="00CB3763">
        <w:rPr>
          <w:rFonts w:cstheme="minorHAnsi"/>
          <w:i/>
        </w:rPr>
        <w:t>Korzenie totalitaryzmu</w:t>
      </w:r>
      <w:r w:rsidR="00472F18" w:rsidRPr="00CB3763">
        <w:rPr>
          <w:rFonts w:cstheme="minorHAnsi"/>
        </w:rPr>
        <w:t xml:space="preserve"> (1951), ale także</w:t>
      </w:r>
      <w:r w:rsidR="00CE3028" w:rsidRPr="00CB3763">
        <w:rPr>
          <w:rFonts w:cstheme="minorHAnsi"/>
        </w:rPr>
        <w:t xml:space="preserve"> książki </w:t>
      </w:r>
      <w:r w:rsidR="00472F18" w:rsidRPr="00CB3763">
        <w:rPr>
          <w:rFonts w:cstheme="minorHAnsi"/>
          <w:i/>
        </w:rPr>
        <w:t>Kondycja ludzka</w:t>
      </w:r>
      <w:r w:rsidR="00472F18" w:rsidRPr="00CB3763">
        <w:rPr>
          <w:rFonts w:cstheme="minorHAnsi"/>
        </w:rPr>
        <w:t xml:space="preserve"> (1958</w:t>
      </w:r>
      <w:r w:rsidR="00CE3028" w:rsidRPr="00CB3763">
        <w:rPr>
          <w:rFonts w:cstheme="minorHAnsi"/>
        </w:rPr>
        <w:t xml:space="preserve">) czy – jakże głośnej pracy - </w:t>
      </w:r>
      <w:r w:rsidR="00CE3028" w:rsidRPr="00CB3763">
        <w:rPr>
          <w:rFonts w:cstheme="minorHAnsi"/>
          <w:i/>
        </w:rPr>
        <w:t>Eichmann w Jerozolimie. Rzecz o banalności zła</w:t>
      </w:r>
      <w:r w:rsidR="00CE3028" w:rsidRPr="00CB3763">
        <w:rPr>
          <w:rFonts w:cstheme="minorHAnsi"/>
        </w:rPr>
        <w:t xml:space="preserve"> (1963), </w:t>
      </w:r>
      <w:r w:rsidR="00964527" w:rsidRPr="00CB3763">
        <w:rPr>
          <w:rFonts w:cstheme="minorHAnsi"/>
        </w:rPr>
        <w:t xml:space="preserve">podaje, że </w:t>
      </w:r>
      <w:r w:rsidR="00D12712" w:rsidRPr="00CB3763">
        <w:rPr>
          <w:rFonts w:cstheme="minorHAnsi"/>
        </w:rPr>
        <w:br/>
      </w:r>
      <w:r w:rsidR="00964527" w:rsidRPr="00CB3763">
        <w:rPr>
          <w:rFonts w:cstheme="minorHAnsi"/>
        </w:rPr>
        <w:t xml:space="preserve">w pierwszym zdaniu </w:t>
      </w:r>
      <w:r w:rsidR="00964527" w:rsidRPr="00CB3763">
        <w:rPr>
          <w:rFonts w:cstheme="minorHAnsi"/>
          <w:i/>
        </w:rPr>
        <w:t>Wojen perskich</w:t>
      </w:r>
      <w:r w:rsidR="00964527" w:rsidRPr="00CB3763">
        <w:rPr>
          <w:rFonts w:cstheme="minorHAnsi"/>
        </w:rPr>
        <w:t xml:space="preserve"> Herodot</w:t>
      </w:r>
      <w:r w:rsidR="008C5A82" w:rsidRPr="00CB3763">
        <w:rPr>
          <w:rFonts w:cstheme="minorHAnsi"/>
        </w:rPr>
        <w:t xml:space="preserve"> </w:t>
      </w:r>
      <w:r w:rsidR="00BB263C" w:rsidRPr="00CB3763">
        <w:rPr>
          <w:rFonts w:cstheme="minorHAnsi"/>
        </w:rPr>
        <w:t>(</w:t>
      </w:r>
      <w:r w:rsidR="008C5A82" w:rsidRPr="00CB3763">
        <w:rPr>
          <w:rFonts w:cstheme="minorHAnsi"/>
        </w:rPr>
        <w:t>ok. 484 p.n.e.- 426 p.n.e.)</w:t>
      </w:r>
      <w:r w:rsidR="009C1CCA" w:rsidRPr="00CB3763">
        <w:rPr>
          <w:rFonts w:cstheme="minorHAnsi"/>
        </w:rPr>
        <w:t>, ojciec historiografii Zachodu, mówi nam, że stara się o zachowanie tego, co zawdzięcza swe istnienie ludziom, „aby nie zniszczało pod napor</w:t>
      </w:r>
      <w:r w:rsidR="007E23AE">
        <w:rPr>
          <w:rFonts w:cstheme="minorHAnsi"/>
        </w:rPr>
        <w:t>em czasu i aby nadać wspaniałym</w:t>
      </w:r>
      <w:r w:rsidR="009C1CCA" w:rsidRPr="00CB3763">
        <w:rPr>
          <w:rFonts w:cstheme="minorHAnsi"/>
        </w:rPr>
        <w:t xml:space="preserve">, zdumiewającym czynom Greków </w:t>
      </w:r>
      <w:r w:rsidR="007E23AE">
        <w:rPr>
          <w:rFonts w:cstheme="minorHAnsi"/>
        </w:rPr>
        <w:br/>
      </w:r>
      <w:r w:rsidR="009C1CCA" w:rsidRPr="00CB3763">
        <w:rPr>
          <w:rFonts w:cstheme="minorHAnsi"/>
        </w:rPr>
        <w:t>i barbarzyńców taką c</w:t>
      </w:r>
      <w:r w:rsidR="008C5A82" w:rsidRPr="00CB3763">
        <w:rPr>
          <w:rFonts w:cstheme="minorHAnsi"/>
        </w:rPr>
        <w:t xml:space="preserve">hwałę, która zapewni im pamięć </w:t>
      </w:r>
      <w:r w:rsidR="009C1CCA" w:rsidRPr="00CB3763">
        <w:rPr>
          <w:rFonts w:cstheme="minorHAnsi"/>
        </w:rPr>
        <w:t xml:space="preserve">u potomnych i tym samym utrwali blask ich </w:t>
      </w:r>
      <w:r w:rsidR="004D0211" w:rsidRPr="00CB3763">
        <w:rPr>
          <w:rFonts w:cstheme="minorHAnsi"/>
        </w:rPr>
        <w:t>sławy na całe stulecia”</w:t>
      </w:r>
      <w:r w:rsidR="004D0211" w:rsidRPr="00CB3763">
        <w:rPr>
          <w:rStyle w:val="Odwoanieprzypisudolnego"/>
          <w:rFonts w:cstheme="minorHAnsi"/>
        </w:rPr>
        <w:footnoteReference w:id="14"/>
      </w:r>
      <w:r w:rsidR="004D0211" w:rsidRPr="00CB3763">
        <w:rPr>
          <w:rFonts w:cstheme="minorHAnsi"/>
        </w:rPr>
        <w:t>.</w:t>
      </w:r>
      <w:r w:rsidR="00964527" w:rsidRPr="00CB3763">
        <w:rPr>
          <w:rFonts w:cstheme="minorHAnsi"/>
        </w:rPr>
        <w:t xml:space="preserve"> </w:t>
      </w:r>
      <w:r w:rsidR="00BB263C" w:rsidRPr="00CB3763">
        <w:rPr>
          <w:rFonts w:cstheme="minorHAnsi"/>
        </w:rPr>
        <w:t xml:space="preserve">Zauważmy, że autor tych słów docenia wspaniałe i zdumiewające czyny barbarzyńców. Jak jest dziś? </w:t>
      </w:r>
    </w:p>
    <w:p w:rsidR="00217446" w:rsidRPr="00CB3763" w:rsidRDefault="00BB263C" w:rsidP="00CB3763">
      <w:pPr>
        <w:jc w:val="both"/>
        <w:rPr>
          <w:rFonts w:cstheme="minorHAnsi"/>
        </w:rPr>
      </w:pPr>
      <w:r w:rsidRPr="00CB3763">
        <w:rPr>
          <w:rFonts w:cstheme="minorHAnsi"/>
        </w:rPr>
        <w:t>Owa wspaniałomyślność i dążenie do bezstron</w:t>
      </w:r>
      <w:r w:rsidR="000443EC" w:rsidRPr="00CB3763">
        <w:rPr>
          <w:rFonts w:cstheme="minorHAnsi"/>
        </w:rPr>
        <w:t xml:space="preserve">ności nam się zagubiły. Wrogów </w:t>
      </w:r>
      <w:r w:rsidRPr="00CB3763">
        <w:rPr>
          <w:rFonts w:cstheme="minorHAnsi"/>
        </w:rPr>
        <w:t>można tylko niszczyć, oczerniać i nienawidzić.</w:t>
      </w:r>
      <w:r w:rsidR="0003152B" w:rsidRPr="00CB3763">
        <w:rPr>
          <w:rFonts w:cstheme="minorHAnsi"/>
        </w:rPr>
        <w:t xml:space="preserve"> </w:t>
      </w:r>
      <w:r w:rsidR="007A3563" w:rsidRPr="00CB3763">
        <w:rPr>
          <w:rFonts w:cstheme="minorHAnsi"/>
        </w:rPr>
        <w:t xml:space="preserve">I to – jakże często - w mało istotnych sprawach. </w:t>
      </w:r>
      <w:r w:rsidR="0003152B" w:rsidRPr="00CB3763">
        <w:rPr>
          <w:rFonts w:cstheme="minorHAnsi"/>
        </w:rPr>
        <w:t>Czy nie do tego sprowadza się bratobójcza wojna polsko-polska, której na imię PO-PiS</w:t>
      </w:r>
      <w:r w:rsidR="00D12712" w:rsidRPr="00CB3763">
        <w:rPr>
          <w:rFonts w:cstheme="minorHAnsi"/>
        </w:rPr>
        <w:t>? Bratobójcza</w:t>
      </w:r>
      <w:r w:rsidR="009D230B" w:rsidRPr="00CB3763">
        <w:rPr>
          <w:rFonts w:cstheme="minorHAnsi"/>
        </w:rPr>
        <w:t xml:space="preserve">, bo Platforma Obywatelska </w:t>
      </w:r>
      <w:r w:rsidR="00D12712" w:rsidRPr="00CB3763">
        <w:rPr>
          <w:rFonts w:cstheme="minorHAnsi"/>
        </w:rPr>
        <w:br/>
        <w:t>i</w:t>
      </w:r>
      <w:r w:rsidR="0003152B" w:rsidRPr="00CB3763">
        <w:rPr>
          <w:rFonts w:cstheme="minorHAnsi"/>
        </w:rPr>
        <w:t xml:space="preserve"> Prawo i Sprawiedliwość</w:t>
      </w:r>
      <w:r w:rsidR="009D230B" w:rsidRPr="00CB3763">
        <w:rPr>
          <w:rFonts w:cstheme="minorHAnsi"/>
        </w:rPr>
        <w:t xml:space="preserve"> wywodzą się z Sierpnia 80, Komitetów Obywatelskich</w:t>
      </w:r>
      <w:r w:rsidR="009B0856" w:rsidRPr="00CB3763">
        <w:rPr>
          <w:rFonts w:cstheme="minorHAnsi"/>
        </w:rPr>
        <w:t xml:space="preserve">, </w:t>
      </w:r>
      <w:r w:rsidR="00B42B1E" w:rsidRPr="00CB3763">
        <w:rPr>
          <w:rFonts w:cstheme="minorHAnsi"/>
        </w:rPr>
        <w:t xml:space="preserve">wywodzą się </w:t>
      </w:r>
      <w:r w:rsidR="00D12712" w:rsidRPr="00CB3763">
        <w:rPr>
          <w:rFonts w:cstheme="minorHAnsi"/>
        </w:rPr>
        <w:br/>
      </w:r>
      <w:r w:rsidR="00B42B1E" w:rsidRPr="00CB3763">
        <w:rPr>
          <w:rFonts w:cstheme="minorHAnsi"/>
        </w:rPr>
        <w:t xml:space="preserve">z </w:t>
      </w:r>
      <w:r w:rsidR="009D230B" w:rsidRPr="00CB3763">
        <w:rPr>
          <w:rFonts w:cstheme="minorHAnsi"/>
        </w:rPr>
        <w:t xml:space="preserve">pierwszej Solidarności. I </w:t>
      </w:r>
      <w:r w:rsidR="0003152B" w:rsidRPr="00CB3763">
        <w:rPr>
          <w:rFonts w:cstheme="minorHAnsi"/>
        </w:rPr>
        <w:t>co tu mówić o</w:t>
      </w:r>
      <w:r w:rsidR="009D230B" w:rsidRPr="00CB3763">
        <w:rPr>
          <w:rFonts w:cstheme="minorHAnsi"/>
        </w:rPr>
        <w:t xml:space="preserve"> zrozumieniu dla </w:t>
      </w:r>
      <w:r w:rsidR="0003152B" w:rsidRPr="00CB3763">
        <w:rPr>
          <w:rFonts w:cstheme="minorHAnsi"/>
        </w:rPr>
        <w:t xml:space="preserve">chrześcijańskiego </w:t>
      </w:r>
      <w:r w:rsidR="009D230B" w:rsidRPr="00CB3763">
        <w:rPr>
          <w:rFonts w:cstheme="minorHAnsi"/>
        </w:rPr>
        <w:t>przesłania</w:t>
      </w:r>
      <w:r w:rsidR="0003152B" w:rsidRPr="00CB3763">
        <w:rPr>
          <w:rFonts w:cstheme="minorHAnsi"/>
        </w:rPr>
        <w:t>: „Miłujcie</w:t>
      </w:r>
      <w:r w:rsidR="009D230B" w:rsidRPr="00CB3763">
        <w:rPr>
          <w:rFonts w:cstheme="minorHAnsi"/>
        </w:rPr>
        <w:t xml:space="preserve"> </w:t>
      </w:r>
      <w:proofErr w:type="spellStart"/>
      <w:r w:rsidR="009D230B" w:rsidRPr="00CB3763">
        <w:rPr>
          <w:rFonts w:cstheme="minorHAnsi"/>
        </w:rPr>
        <w:t>nieprzyjacioły</w:t>
      </w:r>
      <w:proofErr w:type="spellEnd"/>
      <w:r w:rsidR="009D230B" w:rsidRPr="00CB3763">
        <w:rPr>
          <w:rFonts w:cstheme="minorHAnsi"/>
        </w:rPr>
        <w:t xml:space="preserve"> wasze”</w:t>
      </w:r>
      <w:r w:rsidR="00CE5F3A" w:rsidRPr="00CB3763">
        <w:rPr>
          <w:rStyle w:val="Odwoanieprzypisudolnego"/>
          <w:rFonts w:cstheme="minorHAnsi"/>
        </w:rPr>
        <w:footnoteReference w:id="15"/>
      </w:r>
      <w:r w:rsidR="009D230B" w:rsidRPr="00CB3763">
        <w:rPr>
          <w:rFonts w:cstheme="minorHAnsi"/>
        </w:rPr>
        <w:t>.</w:t>
      </w:r>
      <w:r w:rsidR="0003152B" w:rsidRPr="00CB3763">
        <w:rPr>
          <w:rFonts w:cstheme="minorHAnsi"/>
        </w:rPr>
        <w:t xml:space="preserve"> </w:t>
      </w:r>
      <w:r w:rsidR="00BA7AD1" w:rsidRPr="00CB3763">
        <w:rPr>
          <w:rFonts w:cstheme="minorHAnsi"/>
        </w:rPr>
        <w:t>A przecież ci,</w:t>
      </w:r>
      <w:r w:rsidR="008647B2" w:rsidRPr="00CB3763">
        <w:rPr>
          <w:rFonts w:cstheme="minorHAnsi"/>
        </w:rPr>
        <w:t xml:space="preserve"> którzy nienawidzą potrafią </w:t>
      </w:r>
      <w:r w:rsidR="00BA7AD1" w:rsidRPr="00CB3763">
        <w:rPr>
          <w:rFonts w:cstheme="minorHAnsi"/>
        </w:rPr>
        <w:t xml:space="preserve">składać ręce do modlitwy i mówić, </w:t>
      </w:r>
      <w:r w:rsidR="00BA7AD1" w:rsidRPr="00CB3763">
        <w:rPr>
          <w:rFonts w:cstheme="minorHAnsi"/>
        </w:rPr>
        <w:lastRenderedPageBreak/>
        <w:t>że są wyjątkowo religijni.</w:t>
      </w:r>
      <w:r w:rsidR="000443EC" w:rsidRPr="00CB3763">
        <w:rPr>
          <w:rFonts w:cstheme="minorHAnsi"/>
        </w:rPr>
        <w:t xml:space="preserve"> </w:t>
      </w:r>
      <w:r w:rsidR="008647B2" w:rsidRPr="00CB3763">
        <w:rPr>
          <w:rFonts w:cstheme="minorHAnsi"/>
        </w:rPr>
        <w:t>Z grymasem twarzy i błyskiem nienawiści w oczach</w:t>
      </w:r>
      <w:r w:rsidR="00217446" w:rsidRPr="00CB3763">
        <w:rPr>
          <w:rFonts w:cstheme="minorHAnsi"/>
        </w:rPr>
        <w:t xml:space="preserve"> potrafią </w:t>
      </w:r>
      <w:r w:rsidR="00D12712" w:rsidRPr="00CB3763">
        <w:rPr>
          <w:rFonts w:cstheme="minorHAnsi"/>
        </w:rPr>
        <w:t>nauczać opowiadając o miłości bliźniego.</w:t>
      </w:r>
    </w:p>
    <w:p w:rsidR="00472F18" w:rsidRPr="00CB3763" w:rsidRDefault="000443EC" w:rsidP="00CB3763">
      <w:pPr>
        <w:jc w:val="both"/>
        <w:rPr>
          <w:rFonts w:cstheme="minorHAnsi"/>
        </w:rPr>
      </w:pPr>
      <w:r w:rsidRPr="00CB3763">
        <w:rPr>
          <w:rFonts w:cstheme="minorHAnsi"/>
        </w:rPr>
        <w:t xml:space="preserve">Bezmyślność i zakłamanie są jak dżuma przed którą trzeba się strzec, aby nami bez reszty nie zawładnęła. Gdzie </w:t>
      </w:r>
      <w:r w:rsidR="005C13C7" w:rsidRPr="00CB3763">
        <w:rPr>
          <w:rFonts w:cstheme="minorHAnsi"/>
        </w:rPr>
        <w:t xml:space="preserve">zatem </w:t>
      </w:r>
      <w:r w:rsidRPr="00CB3763">
        <w:rPr>
          <w:rFonts w:cstheme="minorHAnsi"/>
        </w:rPr>
        <w:t>szukać wsparcia, pomocy w tej walce pozo</w:t>
      </w:r>
      <w:r w:rsidR="00A2641F" w:rsidRPr="00CB3763">
        <w:rPr>
          <w:rFonts w:cstheme="minorHAnsi"/>
        </w:rPr>
        <w:t xml:space="preserve">rnie beznadziejnej </w:t>
      </w:r>
      <w:r w:rsidRPr="00CB3763">
        <w:rPr>
          <w:rFonts w:cstheme="minorHAnsi"/>
        </w:rPr>
        <w:t>i niewątpliwie trudnej?</w:t>
      </w:r>
      <w:r w:rsidR="00A2641F" w:rsidRPr="00CB3763">
        <w:rPr>
          <w:rFonts w:cstheme="minorHAnsi"/>
        </w:rPr>
        <w:t xml:space="preserve"> Zamknąć się w sobie</w:t>
      </w:r>
      <w:r w:rsidR="00515879" w:rsidRPr="00CB3763">
        <w:rPr>
          <w:rFonts w:cstheme="minorHAnsi"/>
        </w:rPr>
        <w:t>, poddać się rozpaczy</w:t>
      </w:r>
      <w:r w:rsidR="005C13C7" w:rsidRPr="00CB3763">
        <w:rPr>
          <w:rFonts w:cstheme="minorHAnsi"/>
        </w:rPr>
        <w:t>, zmysłowemu zagubieniu</w:t>
      </w:r>
      <w:r w:rsidR="00515879" w:rsidRPr="00CB3763">
        <w:rPr>
          <w:rFonts w:cstheme="minorHAnsi"/>
        </w:rPr>
        <w:t xml:space="preserve"> i</w:t>
      </w:r>
      <w:r w:rsidR="0025075D" w:rsidRPr="00CB3763">
        <w:rPr>
          <w:rFonts w:cstheme="minorHAnsi"/>
        </w:rPr>
        <w:t xml:space="preserve"> oczekiwać</w:t>
      </w:r>
      <w:r w:rsidR="00CA02B3" w:rsidRPr="00CB3763">
        <w:rPr>
          <w:rFonts w:cstheme="minorHAnsi"/>
        </w:rPr>
        <w:t xml:space="preserve"> </w:t>
      </w:r>
      <w:r w:rsidR="00A2641F" w:rsidRPr="00CB3763">
        <w:rPr>
          <w:rFonts w:cstheme="minorHAnsi"/>
        </w:rPr>
        <w:t>na śmierć?</w:t>
      </w:r>
      <w:r w:rsidR="00132654" w:rsidRPr="00CB3763">
        <w:rPr>
          <w:rFonts w:cstheme="minorHAnsi"/>
        </w:rPr>
        <w:t xml:space="preserve"> Taka rozpacz może się</w:t>
      </w:r>
      <w:r w:rsidR="008647B2" w:rsidRPr="00CB3763">
        <w:rPr>
          <w:rFonts w:cstheme="minorHAnsi"/>
        </w:rPr>
        <w:t xml:space="preserve"> usadowić w okazałym mercedesie, jeśli talent i okoliczności pozwolą.</w:t>
      </w:r>
      <w:r w:rsidR="00132654" w:rsidRPr="00CB3763">
        <w:rPr>
          <w:rFonts w:cstheme="minorHAnsi"/>
        </w:rPr>
        <w:t xml:space="preserve"> Bo jeśli już bez sensu, to przynajmniej wygodnie.</w:t>
      </w:r>
      <w:r w:rsidR="008647B2" w:rsidRPr="00CB3763">
        <w:rPr>
          <w:rFonts w:cstheme="minorHAnsi"/>
        </w:rPr>
        <w:t xml:space="preserve"> M</w:t>
      </w:r>
      <w:r w:rsidR="00B37343" w:rsidRPr="00CB3763">
        <w:rPr>
          <w:rFonts w:cstheme="minorHAnsi"/>
        </w:rPr>
        <w:t xml:space="preserve">oże się uzewnętrznić w maksymalizacji zysku i znaczenia – niechaj się boją </w:t>
      </w:r>
      <w:r w:rsidR="00394639" w:rsidRPr="00CB3763">
        <w:rPr>
          <w:rFonts w:cstheme="minorHAnsi"/>
        </w:rPr>
        <w:t>–</w:t>
      </w:r>
      <w:r w:rsidR="00B37343" w:rsidRPr="00CB3763">
        <w:rPr>
          <w:rFonts w:cstheme="minorHAnsi"/>
        </w:rPr>
        <w:t xml:space="preserve"> </w:t>
      </w:r>
      <w:r w:rsidR="008647B2" w:rsidRPr="00CB3763">
        <w:rPr>
          <w:rFonts w:cstheme="minorHAnsi"/>
        </w:rPr>
        <w:t xml:space="preserve">w </w:t>
      </w:r>
      <w:r w:rsidR="00394639" w:rsidRPr="00CB3763">
        <w:rPr>
          <w:rFonts w:cstheme="minorHAnsi"/>
        </w:rPr>
        <w:t>maksymalizacji</w:t>
      </w:r>
      <w:r w:rsidR="0084754D">
        <w:rPr>
          <w:rFonts w:cstheme="minorHAnsi"/>
        </w:rPr>
        <w:t xml:space="preserve"> zachłannej i</w:t>
      </w:r>
      <w:r w:rsidR="00394639" w:rsidRPr="00CB3763">
        <w:rPr>
          <w:rFonts w:cstheme="minorHAnsi"/>
        </w:rPr>
        <w:t xml:space="preserve"> </w:t>
      </w:r>
      <w:r w:rsidR="00B37343" w:rsidRPr="00CB3763">
        <w:rPr>
          <w:rFonts w:cstheme="minorHAnsi"/>
        </w:rPr>
        <w:t>bez opamiętania.</w:t>
      </w:r>
      <w:r w:rsidR="00EB317D" w:rsidRPr="00CB3763">
        <w:rPr>
          <w:rFonts w:cstheme="minorHAnsi"/>
        </w:rPr>
        <w:t xml:space="preserve"> </w:t>
      </w:r>
      <w:r w:rsidR="008647B2" w:rsidRPr="00CB3763">
        <w:rPr>
          <w:rFonts w:cstheme="minorHAnsi"/>
        </w:rPr>
        <w:t xml:space="preserve">A tak naprawdę to jedynie instynkt samozachowawczy trzyma </w:t>
      </w:r>
      <w:r w:rsidR="0084754D">
        <w:rPr>
          <w:rFonts w:cstheme="minorHAnsi"/>
        </w:rPr>
        <w:t xml:space="preserve">ich </w:t>
      </w:r>
      <w:r w:rsidR="008647B2" w:rsidRPr="00CB3763">
        <w:rPr>
          <w:rFonts w:cstheme="minorHAnsi"/>
        </w:rPr>
        <w:t>przy życiu. Tymczasem, głębokie</w:t>
      </w:r>
      <w:r w:rsidR="00EB317D" w:rsidRPr="00CB3763">
        <w:rPr>
          <w:rFonts w:cstheme="minorHAnsi"/>
        </w:rPr>
        <w:t xml:space="preserve"> poczucie sensu życia i śmierci może towarzyszyć temu, który stoi przed plutonem egzekucyjnym. Skazany – wolny, skazujący i wykonujący wyrok – </w:t>
      </w:r>
      <w:r w:rsidR="002D7604" w:rsidRPr="00CB3763">
        <w:rPr>
          <w:rFonts w:cstheme="minorHAnsi"/>
        </w:rPr>
        <w:t xml:space="preserve">zniewolony. </w:t>
      </w:r>
      <w:r w:rsidR="00F8011B" w:rsidRPr="00CB3763">
        <w:rPr>
          <w:rFonts w:cstheme="minorHAnsi"/>
        </w:rPr>
        <w:t xml:space="preserve">Paradoksalnie można </w:t>
      </w:r>
      <w:r w:rsidR="00CF063B" w:rsidRPr="00CB3763">
        <w:rPr>
          <w:rFonts w:cstheme="minorHAnsi"/>
        </w:rPr>
        <w:t>powiedzieć, że to</w:t>
      </w:r>
      <w:r w:rsidR="002D7604" w:rsidRPr="00CB3763">
        <w:rPr>
          <w:rFonts w:cstheme="minorHAnsi"/>
        </w:rPr>
        <w:t xml:space="preserve"> oprawcy – wprawdzie na inny sposób</w:t>
      </w:r>
      <w:r w:rsidR="00F8011B" w:rsidRPr="00CB3763">
        <w:rPr>
          <w:rFonts w:cstheme="minorHAnsi"/>
        </w:rPr>
        <w:t xml:space="preserve"> niż skazani </w:t>
      </w:r>
      <w:r w:rsidR="002D7604" w:rsidRPr="00CB3763">
        <w:rPr>
          <w:rFonts w:cstheme="minorHAnsi"/>
        </w:rPr>
        <w:t xml:space="preserve">– są </w:t>
      </w:r>
      <w:r w:rsidR="00F8011B" w:rsidRPr="00CB3763">
        <w:rPr>
          <w:rFonts w:cstheme="minorHAnsi"/>
        </w:rPr>
        <w:t xml:space="preserve">prawdziwymi </w:t>
      </w:r>
      <w:r w:rsidR="002D7604" w:rsidRPr="00CB3763">
        <w:rPr>
          <w:rFonts w:cstheme="minorHAnsi"/>
        </w:rPr>
        <w:t>o</w:t>
      </w:r>
      <w:r w:rsidR="00A7725E" w:rsidRPr="00CB3763">
        <w:rPr>
          <w:rFonts w:cstheme="minorHAnsi"/>
        </w:rPr>
        <w:t>fiarami.</w:t>
      </w:r>
      <w:r w:rsidR="00F8011B" w:rsidRPr="00CB3763">
        <w:rPr>
          <w:rFonts w:cstheme="minorHAnsi"/>
        </w:rPr>
        <w:t xml:space="preserve"> </w:t>
      </w:r>
      <w:r w:rsidR="00CF063B" w:rsidRPr="00CB3763">
        <w:rPr>
          <w:rFonts w:cstheme="minorHAnsi"/>
        </w:rPr>
        <w:t xml:space="preserve">Są ofiarami, bo mieli wybór, jeszcze za życia wybrali śmierć. Wrócimy </w:t>
      </w:r>
      <w:r w:rsidR="00280E78" w:rsidRPr="00CB3763">
        <w:rPr>
          <w:rFonts w:cstheme="minorHAnsi"/>
        </w:rPr>
        <w:t xml:space="preserve">jeszcze </w:t>
      </w:r>
      <w:r w:rsidR="00B071D0">
        <w:rPr>
          <w:rFonts w:cstheme="minorHAnsi"/>
        </w:rPr>
        <w:t>do tej jakże ważnej sprawy.</w:t>
      </w:r>
    </w:p>
    <w:p w:rsidR="00F8011B" w:rsidRPr="00CB3763" w:rsidRDefault="00FD2DF5" w:rsidP="00CB3763">
      <w:pPr>
        <w:jc w:val="both"/>
        <w:rPr>
          <w:rFonts w:cstheme="minorHAnsi"/>
        </w:rPr>
      </w:pPr>
      <w:r w:rsidRPr="00CB3763">
        <w:rPr>
          <w:rFonts w:cstheme="minorHAnsi"/>
        </w:rPr>
        <w:t>Tytuł wystąpienia:</w:t>
      </w:r>
      <w:r w:rsidRPr="00CB3763">
        <w:rPr>
          <w:rFonts w:cstheme="minorHAnsi"/>
          <w:i/>
        </w:rPr>
        <w:t xml:space="preserve"> Dlaczego etyka</w:t>
      </w:r>
      <w:r w:rsidRPr="00CB3763">
        <w:rPr>
          <w:rFonts w:cstheme="minorHAnsi"/>
        </w:rPr>
        <w:t xml:space="preserve"> przyszedł mi na myśl pod </w:t>
      </w:r>
      <w:r w:rsidR="00ED325F" w:rsidRPr="00CB3763">
        <w:rPr>
          <w:rFonts w:cstheme="minorHAnsi"/>
        </w:rPr>
        <w:t xml:space="preserve">wpływem wiersza </w:t>
      </w:r>
      <w:r w:rsidRPr="00CB3763">
        <w:rPr>
          <w:rFonts w:cstheme="minorHAnsi"/>
        </w:rPr>
        <w:t>Zbigniewa Herberta:</w:t>
      </w:r>
      <w:r w:rsidR="00EE686E" w:rsidRPr="00CB3763">
        <w:rPr>
          <w:rFonts w:cstheme="minorHAnsi"/>
        </w:rPr>
        <w:t xml:space="preserve"> </w:t>
      </w:r>
      <w:r w:rsidR="00EE686E" w:rsidRPr="00CB3763">
        <w:rPr>
          <w:rFonts w:cstheme="minorHAnsi"/>
          <w:i/>
        </w:rPr>
        <w:t>Dlaczego klasycy</w:t>
      </w:r>
      <w:r w:rsidR="009B4DC0" w:rsidRPr="00CB3763">
        <w:rPr>
          <w:rStyle w:val="Odwoanieprzypisudolnego"/>
          <w:rFonts w:cstheme="minorHAnsi"/>
          <w:i/>
        </w:rPr>
        <w:footnoteReference w:id="16"/>
      </w:r>
      <w:r w:rsidR="00D05DEF" w:rsidRPr="00CB3763">
        <w:rPr>
          <w:rFonts w:cstheme="minorHAnsi"/>
          <w:i/>
        </w:rPr>
        <w:t xml:space="preserve">. </w:t>
      </w:r>
      <w:r w:rsidR="00002480" w:rsidRPr="00CB3763">
        <w:rPr>
          <w:rFonts w:cstheme="minorHAnsi"/>
        </w:rPr>
        <w:t xml:space="preserve">Dlaczego ten właśnie wiersz jest – </w:t>
      </w:r>
      <w:r w:rsidR="0084754D">
        <w:rPr>
          <w:rFonts w:cstheme="minorHAnsi"/>
        </w:rPr>
        <w:t>przynajmniej dla mnie - tak bardzo ważny</w:t>
      </w:r>
      <w:r w:rsidR="00002480" w:rsidRPr="00CB3763">
        <w:rPr>
          <w:rFonts w:cstheme="minorHAnsi"/>
        </w:rPr>
        <w:t>? Składa się on</w:t>
      </w:r>
      <w:r w:rsidR="0084754D">
        <w:rPr>
          <w:rFonts w:cstheme="minorHAnsi"/>
        </w:rPr>
        <w:t xml:space="preserve"> z trzech wyodrębnionych części. P</w:t>
      </w:r>
      <w:r w:rsidR="00002480" w:rsidRPr="00CB3763">
        <w:rPr>
          <w:rFonts w:cstheme="minorHAnsi"/>
        </w:rPr>
        <w:t xml:space="preserve">ierwsza z nich zawiera fakty historyczne </w:t>
      </w:r>
      <w:r w:rsidR="00D12712" w:rsidRPr="00CB3763">
        <w:rPr>
          <w:rFonts w:cstheme="minorHAnsi"/>
        </w:rPr>
        <w:br/>
      </w:r>
      <w:r w:rsidR="00002480" w:rsidRPr="00CB3763">
        <w:rPr>
          <w:rFonts w:cstheme="minorHAnsi"/>
        </w:rPr>
        <w:t>z odległej przeszłości, w drugiej autor nawiązuje do naszych dni, w trzeciej mó</w:t>
      </w:r>
      <w:r w:rsidR="009B4DC0" w:rsidRPr="00CB3763">
        <w:rPr>
          <w:rFonts w:cstheme="minorHAnsi"/>
        </w:rPr>
        <w:t xml:space="preserve">wi – nie wprost - </w:t>
      </w:r>
      <w:r w:rsidR="00D12712" w:rsidRPr="00CB3763">
        <w:rPr>
          <w:rFonts w:cstheme="minorHAnsi"/>
        </w:rPr>
        <w:br/>
      </w:r>
      <w:r w:rsidR="00002480" w:rsidRPr="00CB3763">
        <w:rPr>
          <w:rFonts w:cstheme="minorHAnsi"/>
        </w:rPr>
        <w:t>o doniosłości poezji. Całość jest spójna, potrafi zachwycić, jest zatem godna najwyższej uwagi</w:t>
      </w:r>
      <w:r w:rsidR="00D64418" w:rsidRPr="00CB3763">
        <w:rPr>
          <w:rFonts w:cstheme="minorHAnsi"/>
        </w:rPr>
        <w:t>. Pozwolą Państwo, że p</w:t>
      </w:r>
      <w:r w:rsidR="00E51244" w:rsidRPr="00CB3763">
        <w:rPr>
          <w:rFonts w:cstheme="minorHAnsi"/>
        </w:rPr>
        <w:t>rzeczytam ten wiersz w c</w:t>
      </w:r>
      <w:r w:rsidR="000C0794" w:rsidRPr="00CB3763">
        <w:rPr>
          <w:rFonts w:cstheme="minorHAnsi"/>
        </w:rPr>
        <w:t>ałości.</w:t>
      </w:r>
      <w:r w:rsidR="00ED4183" w:rsidRPr="00CB3763">
        <w:rPr>
          <w:rFonts w:cstheme="minorHAnsi"/>
        </w:rPr>
        <w:t xml:space="preserve"> </w:t>
      </w:r>
      <w:r w:rsidR="00D64418" w:rsidRPr="00CB3763">
        <w:rPr>
          <w:rFonts w:cstheme="minorHAnsi"/>
        </w:rPr>
        <w:t>Ale już t</w:t>
      </w:r>
      <w:r w:rsidR="00ED4183" w:rsidRPr="00CB3763">
        <w:rPr>
          <w:rFonts w:cstheme="minorHAnsi"/>
        </w:rPr>
        <w:t xml:space="preserve">utaj można zauważyć, że </w:t>
      </w:r>
      <w:r w:rsidR="00D64418" w:rsidRPr="00CB3763">
        <w:rPr>
          <w:rFonts w:cstheme="minorHAnsi"/>
        </w:rPr>
        <w:t>mamy mówić</w:t>
      </w:r>
      <w:r w:rsidR="00ED4183" w:rsidRPr="00CB3763">
        <w:rPr>
          <w:rFonts w:cstheme="minorHAnsi"/>
        </w:rPr>
        <w:t xml:space="preserve"> o etyce</w:t>
      </w:r>
      <w:r w:rsidR="00D64418" w:rsidRPr="00CB3763">
        <w:rPr>
          <w:rFonts w:cstheme="minorHAnsi"/>
        </w:rPr>
        <w:t xml:space="preserve">, nie o poezji. </w:t>
      </w:r>
      <w:r w:rsidR="00E51244" w:rsidRPr="00CB3763">
        <w:rPr>
          <w:rFonts w:cstheme="minorHAnsi"/>
        </w:rPr>
        <w:t xml:space="preserve">Albert Camus w </w:t>
      </w:r>
      <w:r w:rsidR="00E51244" w:rsidRPr="00CB3763">
        <w:rPr>
          <w:rFonts w:cstheme="minorHAnsi"/>
          <w:i/>
        </w:rPr>
        <w:t>Micie Syzyfa</w:t>
      </w:r>
      <w:r w:rsidR="00E51244" w:rsidRPr="00CB3763">
        <w:rPr>
          <w:rFonts w:cstheme="minorHAnsi"/>
        </w:rPr>
        <w:t xml:space="preserve"> jakże trafnie zauważył:</w:t>
      </w:r>
      <w:r w:rsidR="004719D5" w:rsidRPr="00CB3763">
        <w:rPr>
          <w:rFonts w:cstheme="minorHAnsi"/>
        </w:rPr>
        <w:t xml:space="preserve"> „Nie ma granic między dyscyplinami, które wybiera człowiek, aby mógł zrozumieć i kochać. Przenikają się one nawzajem </w:t>
      </w:r>
      <w:r w:rsidR="00542749" w:rsidRPr="00CB3763">
        <w:rPr>
          <w:rFonts w:cstheme="minorHAnsi"/>
        </w:rPr>
        <w:br/>
      </w:r>
      <w:r w:rsidR="004719D5" w:rsidRPr="00CB3763">
        <w:rPr>
          <w:rFonts w:cstheme="minorHAnsi"/>
        </w:rPr>
        <w:t>i łączą w jednakiej trosce”</w:t>
      </w:r>
      <w:r w:rsidR="004719D5" w:rsidRPr="00CB3763">
        <w:rPr>
          <w:rStyle w:val="Odwoanieprzypisudolnego"/>
          <w:rFonts w:cstheme="minorHAnsi"/>
        </w:rPr>
        <w:footnoteReference w:id="17"/>
      </w:r>
      <w:r w:rsidR="00B071D0">
        <w:rPr>
          <w:rFonts w:cstheme="minorHAnsi"/>
        </w:rPr>
        <w:t>.</w:t>
      </w:r>
    </w:p>
    <w:p w:rsidR="001063C0" w:rsidRPr="00CB3763" w:rsidRDefault="00D64418" w:rsidP="00CB3763">
      <w:pPr>
        <w:jc w:val="both"/>
        <w:rPr>
          <w:rFonts w:eastAsia="Times New Roman" w:cstheme="minorHAnsi"/>
          <w:lang w:eastAsia="pl-PL"/>
        </w:rPr>
      </w:pPr>
      <w:r w:rsidRPr="00CB3763">
        <w:rPr>
          <w:rFonts w:cstheme="minorHAnsi"/>
        </w:rPr>
        <w:t xml:space="preserve">Po przeczytaniu wiersza i krótkim komentarzu </w:t>
      </w:r>
      <w:r w:rsidR="00901B60" w:rsidRPr="00CB3763">
        <w:rPr>
          <w:rFonts w:cstheme="minorHAnsi"/>
        </w:rPr>
        <w:t>po</w:t>
      </w:r>
      <w:r w:rsidRPr="00CB3763">
        <w:rPr>
          <w:rFonts w:cstheme="minorHAnsi"/>
        </w:rPr>
        <w:t>wrócę do tej sprawy.</w:t>
      </w:r>
      <w:r w:rsidR="0079546E" w:rsidRPr="00CB3763">
        <w:rPr>
          <w:rFonts w:cstheme="minorHAnsi"/>
        </w:rPr>
        <w:t xml:space="preserve"> Uprzedzając powiem ty</w:t>
      </w:r>
      <w:r w:rsidR="000C0794" w:rsidRPr="00CB3763">
        <w:rPr>
          <w:rFonts w:cstheme="minorHAnsi"/>
        </w:rPr>
        <w:t xml:space="preserve">lko, że jest już w tym wierszu </w:t>
      </w:r>
      <w:r w:rsidR="0079546E" w:rsidRPr="00CB3763">
        <w:rPr>
          <w:rFonts w:cstheme="minorHAnsi"/>
        </w:rPr>
        <w:t>odpowiedź</w:t>
      </w:r>
      <w:r w:rsidR="0057486F" w:rsidRPr="00CB3763">
        <w:rPr>
          <w:rFonts w:cstheme="minorHAnsi"/>
        </w:rPr>
        <w:t xml:space="preserve"> na pytania: po co poezja, d</w:t>
      </w:r>
      <w:r w:rsidR="00542749" w:rsidRPr="00CB3763">
        <w:rPr>
          <w:rFonts w:cstheme="minorHAnsi"/>
        </w:rPr>
        <w:t>laczego etyka, dlaczego klasycy?</w:t>
      </w:r>
      <w:r w:rsidR="0057486F" w:rsidRPr="00CB3763">
        <w:rPr>
          <w:rFonts w:cstheme="minorHAnsi"/>
        </w:rPr>
        <w:t xml:space="preserve"> Jest też odpowiedź, nie wprost, na pytanie, dlaczego Herbert może być dzisiaj naszym pierwszym, t</w:t>
      </w:r>
      <w:r w:rsidR="00542749" w:rsidRPr="00CB3763">
        <w:rPr>
          <w:rFonts w:cstheme="minorHAnsi"/>
        </w:rPr>
        <w:t>j. najważniejszym przewodnikiem?</w:t>
      </w:r>
      <w:r w:rsidR="0057486F" w:rsidRPr="00CB3763">
        <w:rPr>
          <w:rFonts w:cstheme="minorHAnsi"/>
        </w:rPr>
        <w:t xml:space="preserve"> </w:t>
      </w:r>
      <w:r w:rsidR="000C0794" w:rsidRPr="00CB3763">
        <w:rPr>
          <w:rFonts w:cstheme="minorHAnsi"/>
        </w:rPr>
        <w:t>Pierwszym, jeśli nie liczyć Camusa i Arystotelesa, którzy są dla mnie zawsze</w:t>
      </w:r>
      <w:r w:rsidR="00142F1D">
        <w:rPr>
          <w:rFonts w:cstheme="minorHAnsi"/>
        </w:rPr>
        <w:t xml:space="preserve"> bardzo</w:t>
      </w:r>
      <w:r w:rsidR="000C0794" w:rsidRPr="00CB3763">
        <w:rPr>
          <w:rFonts w:cstheme="minorHAnsi"/>
        </w:rPr>
        <w:t xml:space="preserve"> ważni. </w:t>
      </w:r>
      <w:r w:rsidR="0057486F" w:rsidRPr="00CB3763">
        <w:rPr>
          <w:rFonts w:cstheme="minorHAnsi"/>
        </w:rPr>
        <w:t>Drugim w kolejności będzie Roman Ingarden.</w:t>
      </w:r>
      <w:r w:rsidR="0057486F" w:rsidRPr="00CB3763">
        <w:rPr>
          <w:rFonts w:eastAsia="Times New Roman" w:cstheme="minorHAnsi"/>
          <w:lang w:eastAsia="pl-PL"/>
        </w:rPr>
        <w:t xml:space="preserve"> </w:t>
      </w:r>
      <w:r w:rsidR="009B4DC0" w:rsidRPr="00CB3763">
        <w:rPr>
          <w:rFonts w:eastAsia="Times New Roman" w:cstheme="minorHAnsi"/>
          <w:lang w:eastAsia="pl-PL"/>
        </w:rPr>
        <w:t xml:space="preserve">Dodam jeszcze, że Herbert był </w:t>
      </w:r>
      <w:r w:rsidR="00542749" w:rsidRPr="00CB3763">
        <w:rPr>
          <w:rFonts w:eastAsia="Times New Roman" w:cstheme="minorHAnsi"/>
          <w:lang w:eastAsia="pl-PL"/>
        </w:rPr>
        <w:br/>
      </w:r>
      <w:r w:rsidR="009B4DC0" w:rsidRPr="00CB3763">
        <w:rPr>
          <w:rFonts w:eastAsia="Times New Roman" w:cstheme="minorHAnsi"/>
          <w:lang w:eastAsia="pl-PL"/>
        </w:rPr>
        <w:t>z wykształcenia ekonomistą, prawnikiem i filozofem</w:t>
      </w:r>
      <w:r w:rsidR="001063C0" w:rsidRPr="00CB3763">
        <w:rPr>
          <w:rFonts w:eastAsia="Times New Roman" w:cstheme="minorHAnsi"/>
          <w:lang w:eastAsia="pl-PL"/>
        </w:rPr>
        <w:t>. O tym, jak wielkim był erudytą nie muszę zapewniać. Niewątpliwie znał życie</w:t>
      </w:r>
      <w:r w:rsidR="006E1639" w:rsidRPr="00CB3763">
        <w:rPr>
          <w:rFonts w:eastAsia="Times New Roman" w:cstheme="minorHAnsi"/>
          <w:lang w:eastAsia="pl-PL"/>
        </w:rPr>
        <w:t>. Wybie</w:t>
      </w:r>
      <w:r w:rsidR="00C16B66" w:rsidRPr="00CB3763">
        <w:rPr>
          <w:rFonts w:eastAsia="Times New Roman" w:cstheme="minorHAnsi"/>
          <w:lang w:eastAsia="pl-PL"/>
        </w:rPr>
        <w:t>gał myślą poza upływający czas Ch</w:t>
      </w:r>
      <w:r w:rsidR="006E1639" w:rsidRPr="00CB3763">
        <w:rPr>
          <w:rFonts w:eastAsia="Times New Roman" w:cstheme="minorHAnsi"/>
          <w:lang w:eastAsia="pl-PL"/>
        </w:rPr>
        <w:t xml:space="preserve">ronosa, ale także poza czas </w:t>
      </w:r>
      <w:proofErr w:type="spellStart"/>
      <w:r w:rsidR="006E1639" w:rsidRPr="00CB3763">
        <w:rPr>
          <w:rFonts w:eastAsia="Times New Roman" w:cstheme="minorHAnsi"/>
          <w:lang w:eastAsia="pl-PL"/>
        </w:rPr>
        <w:t>Kairosa</w:t>
      </w:r>
      <w:proofErr w:type="spellEnd"/>
      <w:r w:rsidR="006E1639" w:rsidRPr="00CB3763">
        <w:rPr>
          <w:rFonts w:eastAsia="Times New Roman" w:cstheme="minorHAnsi"/>
          <w:lang w:eastAsia="pl-PL"/>
        </w:rPr>
        <w:t xml:space="preserve"> – wyjątkowego i pomyślnego zbiegu okoliczności, byle w nim się rozeznać i wykorzystać, bo szybko mija, ku </w:t>
      </w:r>
      <w:proofErr w:type="spellStart"/>
      <w:r w:rsidR="006E1639" w:rsidRPr="00CB3763">
        <w:rPr>
          <w:rFonts w:eastAsia="Times New Roman" w:cstheme="minorHAnsi"/>
          <w:lang w:eastAsia="pl-PL"/>
        </w:rPr>
        <w:t>Aionowi</w:t>
      </w:r>
      <w:proofErr w:type="spellEnd"/>
      <w:r w:rsidR="006E1639" w:rsidRPr="00CB3763">
        <w:rPr>
          <w:rFonts w:eastAsia="Times New Roman" w:cstheme="minorHAnsi"/>
          <w:lang w:eastAsia="pl-PL"/>
        </w:rPr>
        <w:t>, który dla Greków był czasem wieczności. Tak, niewątpliwie tak miały się sprawy u Herberta. Ale przejdźmy do wiersza, cytuję:</w:t>
      </w:r>
    </w:p>
    <w:p w:rsidR="00C55C5C" w:rsidRDefault="00C55C5C" w:rsidP="00697719">
      <w:pPr>
        <w:spacing w:after="120"/>
        <w:ind w:firstLine="708"/>
        <w:jc w:val="both"/>
        <w:rPr>
          <w:rFonts w:eastAsia="Times New Roman" w:cstheme="minorHAnsi"/>
          <w:sz w:val="18"/>
          <w:szCs w:val="18"/>
          <w:lang w:eastAsia="pl-PL"/>
        </w:rPr>
      </w:pPr>
    </w:p>
    <w:p w:rsidR="0057486F" w:rsidRPr="00CB3763" w:rsidRDefault="0057486F" w:rsidP="00697719">
      <w:pPr>
        <w:spacing w:after="120"/>
        <w:ind w:firstLine="708"/>
        <w:jc w:val="both"/>
        <w:rPr>
          <w:rFonts w:eastAsia="Times New Roman" w:cstheme="minorHAnsi"/>
          <w:sz w:val="18"/>
          <w:szCs w:val="18"/>
          <w:lang w:eastAsia="pl-PL"/>
        </w:rPr>
      </w:pPr>
      <w:r w:rsidRPr="00CB3763">
        <w:rPr>
          <w:rFonts w:eastAsia="Times New Roman" w:cstheme="minorHAnsi"/>
          <w:sz w:val="18"/>
          <w:szCs w:val="18"/>
          <w:lang w:eastAsia="pl-PL"/>
        </w:rPr>
        <w:lastRenderedPageBreak/>
        <w:t>Dlaczego klasycy</w:t>
      </w:r>
    </w:p>
    <w:p w:rsidR="0057486F" w:rsidRPr="00CB3763" w:rsidRDefault="0057486F" w:rsidP="00697719">
      <w:pPr>
        <w:spacing w:after="120"/>
        <w:ind w:firstLine="708"/>
        <w:jc w:val="both"/>
        <w:rPr>
          <w:rFonts w:eastAsia="Times New Roman" w:cstheme="minorHAnsi"/>
          <w:sz w:val="18"/>
          <w:szCs w:val="18"/>
          <w:lang w:eastAsia="pl-PL"/>
        </w:rPr>
      </w:pPr>
      <w:r w:rsidRPr="00CB3763">
        <w:rPr>
          <w:rFonts w:eastAsia="Times New Roman" w:cstheme="minorHAnsi"/>
          <w:sz w:val="18"/>
          <w:szCs w:val="18"/>
          <w:lang w:eastAsia="pl-PL"/>
        </w:rPr>
        <w:t>1</w:t>
      </w:r>
    </w:p>
    <w:p w:rsidR="00904A01" w:rsidRPr="00CB3763" w:rsidRDefault="0079546E" w:rsidP="00697719">
      <w:pPr>
        <w:spacing w:after="120"/>
        <w:ind w:left="708"/>
        <w:rPr>
          <w:rFonts w:eastAsia="Times New Roman" w:cstheme="minorHAnsi"/>
          <w:sz w:val="18"/>
          <w:szCs w:val="18"/>
          <w:lang w:eastAsia="pl-PL"/>
        </w:rPr>
      </w:pPr>
      <w:r w:rsidRPr="00CB3763">
        <w:rPr>
          <w:rFonts w:eastAsia="Times New Roman" w:cstheme="minorHAnsi"/>
          <w:sz w:val="18"/>
          <w:szCs w:val="18"/>
          <w:lang w:eastAsia="pl-PL"/>
        </w:rPr>
        <w:t xml:space="preserve">w księdze czwartej Wojny Peloponeskiej </w:t>
      </w:r>
      <w:r w:rsidRPr="00CB3763">
        <w:rPr>
          <w:rFonts w:eastAsia="Times New Roman" w:cstheme="minorHAnsi"/>
          <w:sz w:val="18"/>
          <w:szCs w:val="18"/>
          <w:lang w:eastAsia="pl-PL"/>
        </w:rPr>
        <w:br/>
        <w:t xml:space="preserve">Tukidydes opowiada dzieje swej nieudanej wyprawy </w:t>
      </w:r>
      <w:r w:rsidRPr="00CB3763">
        <w:rPr>
          <w:rFonts w:eastAsia="Times New Roman" w:cstheme="minorHAnsi"/>
          <w:sz w:val="18"/>
          <w:szCs w:val="18"/>
          <w:lang w:eastAsia="pl-PL"/>
        </w:rPr>
        <w:br/>
      </w:r>
      <w:r w:rsidRPr="00CB3763">
        <w:rPr>
          <w:rFonts w:eastAsia="Times New Roman" w:cstheme="minorHAnsi"/>
          <w:sz w:val="18"/>
          <w:szCs w:val="18"/>
          <w:lang w:eastAsia="pl-PL"/>
        </w:rPr>
        <w:br/>
        <w:t xml:space="preserve">pośród długich mów wodzów </w:t>
      </w:r>
      <w:r w:rsidRPr="00CB3763">
        <w:rPr>
          <w:rFonts w:eastAsia="Times New Roman" w:cstheme="minorHAnsi"/>
          <w:sz w:val="18"/>
          <w:szCs w:val="18"/>
          <w:lang w:eastAsia="pl-PL"/>
        </w:rPr>
        <w:br/>
        <w:t xml:space="preserve">bitew oblężeń zarazy </w:t>
      </w:r>
      <w:r w:rsidRPr="00CB3763">
        <w:rPr>
          <w:rFonts w:eastAsia="Times New Roman" w:cstheme="minorHAnsi"/>
          <w:sz w:val="18"/>
          <w:szCs w:val="18"/>
          <w:lang w:eastAsia="pl-PL"/>
        </w:rPr>
        <w:br/>
        <w:t xml:space="preserve">gęstej sieci intryg </w:t>
      </w:r>
      <w:r w:rsidRPr="00CB3763">
        <w:rPr>
          <w:rFonts w:eastAsia="Times New Roman" w:cstheme="minorHAnsi"/>
          <w:sz w:val="18"/>
          <w:szCs w:val="18"/>
          <w:lang w:eastAsia="pl-PL"/>
        </w:rPr>
        <w:br/>
        <w:t xml:space="preserve">dyplomatycznych zabiegów </w:t>
      </w:r>
      <w:r w:rsidRPr="00CB3763">
        <w:rPr>
          <w:rFonts w:eastAsia="Times New Roman" w:cstheme="minorHAnsi"/>
          <w:sz w:val="18"/>
          <w:szCs w:val="18"/>
          <w:lang w:eastAsia="pl-PL"/>
        </w:rPr>
        <w:br/>
        <w:t xml:space="preserve">epizod ten jest jak szpilka </w:t>
      </w:r>
      <w:r w:rsidRPr="00CB3763">
        <w:rPr>
          <w:rFonts w:eastAsia="Times New Roman" w:cstheme="minorHAnsi"/>
          <w:sz w:val="18"/>
          <w:szCs w:val="18"/>
          <w:lang w:eastAsia="pl-PL"/>
        </w:rPr>
        <w:br/>
        <w:t xml:space="preserve">w lesie </w:t>
      </w:r>
      <w:r w:rsidRPr="00CB3763">
        <w:rPr>
          <w:rFonts w:eastAsia="Times New Roman" w:cstheme="minorHAnsi"/>
          <w:sz w:val="18"/>
          <w:szCs w:val="18"/>
          <w:lang w:eastAsia="pl-PL"/>
        </w:rPr>
        <w:br/>
      </w:r>
      <w:r w:rsidRPr="00CB3763">
        <w:rPr>
          <w:rFonts w:eastAsia="Times New Roman" w:cstheme="minorHAnsi"/>
          <w:sz w:val="18"/>
          <w:szCs w:val="18"/>
          <w:lang w:eastAsia="pl-PL"/>
        </w:rPr>
        <w:br/>
        <w:t xml:space="preserve">kolonia ateńska Amfipolis </w:t>
      </w:r>
      <w:r w:rsidRPr="00CB3763">
        <w:rPr>
          <w:rFonts w:eastAsia="Times New Roman" w:cstheme="minorHAnsi"/>
          <w:sz w:val="18"/>
          <w:szCs w:val="18"/>
          <w:lang w:eastAsia="pl-PL"/>
        </w:rPr>
        <w:br/>
        <w:t xml:space="preserve">wpadła w ręce </w:t>
      </w:r>
      <w:proofErr w:type="spellStart"/>
      <w:r w:rsidRPr="00CB3763">
        <w:rPr>
          <w:rFonts w:eastAsia="Times New Roman" w:cstheme="minorHAnsi"/>
          <w:sz w:val="18"/>
          <w:szCs w:val="18"/>
          <w:lang w:eastAsia="pl-PL"/>
        </w:rPr>
        <w:t>Brazydasa</w:t>
      </w:r>
      <w:proofErr w:type="spellEnd"/>
      <w:r w:rsidRPr="00CB3763">
        <w:rPr>
          <w:rFonts w:eastAsia="Times New Roman" w:cstheme="minorHAnsi"/>
          <w:sz w:val="18"/>
          <w:szCs w:val="18"/>
          <w:lang w:eastAsia="pl-PL"/>
        </w:rPr>
        <w:t xml:space="preserve"> </w:t>
      </w:r>
      <w:r w:rsidRPr="00CB3763">
        <w:rPr>
          <w:rFonts w:eastAsia="Times New Roman" w:cstheme="minorHAnsi"/>
          <w:sz w:val="18"/>
          <w:szCs w:val="18"/>
          <w:lang w:eastAsia="pl-PL"/>
        </w:rPr>
        <w:br/>
        <w:t xml:space="preserve">ponieważ Tukidydes spóźnił się z odsieczą </w:t>
      </w:r>
      <w:r w:rsidRPr="00CB3763">
        <w:rPr>
          <w:rFonts w:eastAsia="Times New Roman" w:cstheme="minorHAnsi"/>
          <w:sz w:val="18"/>
          <w:szCs w:val="18"/>
          <w:lang w:eastAsia="pl-PL"/>
        </w:rPr>
        <w:br/>
      </w:r>
      <w:r w:rsidRPr="00CB3763">
        <w:rPr>
          <w:rFonts w:eastAsia="Times New Roman" w:cstheme="minorHAnsi"/>
          <w:sz w:val="18"/>
          <w:szCs w:val="18"/>
          <w:lang w:eastAsia="pl-PL"/>
        </w:rPr>
        <w:br/>
        <w:t xml:space="preserve">zapłacił za to rodzinnemu miastu </w:t>
      </w:r>
      <w:r w:rsidRPr="00CB3763">
        <w:rPr>
          <w:rFonts w:eastAsia="Times New Roman" w:cstheme="minorHAnsi"/>
          <w:sz w:val="18"/>
          <w:szCs w:val="18"/>
          <w:lang w:eastAsia="pl-PL"/>
        </w:rPr>
        <w:br/>
        <w:t xml:space="preserve">dozgonnym wygnaniem </w:t>
      </w:r>
      <w:r w:rsidRPr="00CB3763">
        <w:rPr>
          <w:rFonts w:eastAsia="Times New Roman" w:cstheme="minorHAnsi"/>
          <w:sz w:val="18"/>
          <w:szCs w:val="18"/>
          <w:lang w:eastAsia="pl-PL"/>
        </w:rPr>
        <w:br/>
      </w:r>
      <w:r w:rsidRPr="00CB3763">
        <w:rPr>
          <w:rFonts w:eastAsia="Times New Roman" w:cstheme="minorHAnsi"/>
          <w:sz w:val="18"/>
          <w:szCs w:val="18"/>
          <w:lang w:eastAsia="pl-PL"/>
        </w:rPr>
        <w:br/>
      </w:r>
      <w:proofErr w:type="spellStart"/>
      <w:r w:rsidRPr="00CB3763">
        <w:rPr>
          <w:rFonts w:eastAsia="Times New Roman" w:cstheme="minorHAnsi"/>
          <w:sz w:val="18"/>
          <w:szCs w:val="18"/>
          <w:lang w:eastAsia="pl-PL"/>
        </w:rPr>
        <w:t>exulowie</w:t>
      </w:r>
      <w:proofErr w:type="spellEnd"/>
      <w:r w:rsidRPr="00CB3763">
        <w:rPr>
          <w:rFonts w:eastAsia="Times New Roman" w:cstheme="minorHAnsi"/>
          <w:sz w:val="18"/>
          <w:szCs w:val="18"/>
          <w:lang w:eastAsia="pl-PL"/>
        </w:rPr>
        <w:t xml:space="preserve"> wszystkich czasów </w:t>
      </w:r>
      <w:r w:rsidRPr="00CB3763">
        <w:rPr>
          <w:rFonts w:eastAsia="Times New Roman" w:cstheme="minorHAnsi"/>
          <w:sz w:val="18"/>
          <w:szCs w:val="18"/>
          <w:lang w:eastAsia="pl-PL"/>
        </w:rPr>
        <w:br/>
        <w:t xml:space="preserve">wiedzą jaka to cena </w:t>
      </w:r>
      <w:r w:rsidRPr="00CB3763">
        <w:rPr>
          <w:rFonts w:eastAsia="Times New Roman" w:cstheme="minorHAnsi"/>
          <w:sz w:val="18"/>
          <w:szCs w:val="18"/>
          <w:lang w:eastAsia="pl-PL"/>
        </w:rPr>
        <w:br/>
      </w:r>
      <w:r w:rsidRPr="00CB3763">
        <w:rPr>
          <w:rFonts w:eastAsia="Times New Roman" w:cstheme="minorHAnsi"/>
          <w:sz w:val="18"/>
          <w:szCs w:val="18"/>
          <w:lang w:eastAsia="pl-PL"/>
        </w:rPr>
        <w:br/>
        <w:t xml:space="preserve">2 </w:t>
      </w:r>
      <w:r w:rsidRPr="00CB3763">
        <w:rPr>
          <w:rFonts w:eastAsia="Times New Roman" w:cstheme="minorHAnsi"/>
          <w:sz w:val="18"/>
          <w:szCs w:val="18"/>
          <w:lang w:eastAsia="pl-PL"/>
        </w:rPr>
        <w:br/>
      </w:r>
      <w:r w:rsidRPr="00CB3763">
        <w:rPr>
          <w:rFonts w:eastAsia="Times New Roman" w:cstheme="minorHAnsi"/>
          <w:sz w:val="18"/>
          <w:szCs w:val="18"/>
          <w:lang w:eastAsia="pl-PL"/>
        </w:rPr>
        <w:br/>
        <w:t xml:space="preserve">generałowie ostatnich wojen </w:t>
      </w:r>
      <w:r w:rsidRPr="00CB3763">
        <w:rPr>
          <w:rFonts w:eastAsia="Times New Roman" w:cstheme="minorHAnsi"/>
          <w:sz w:val="18"/>
          <w:szCs w:val="18"/>
          <w:lang w:eastAsia="pl-PL"/>
        </w:rPr>
        <w:br/>
        <w:t xml:space="preserve">jeśli zdarzy się podobna afera </w:t>
      </w:r>
      <w:r w:rsidRPr="00CB3763">
        <w:rPr>
          <w:rFonts w:eastAsia="Times New Roman" w:cstheme="minorHAnsi"/>
          <w:sz w:val="18"/>
          <w:szCs w:val="18"/>
          <w:lang w:eastAsia="pl-PL"/>
        </w:rPr>
        <w:br/>
        <w:t xml:space="preserve">skomlą na kolanach przed potomnością </w:t>
      </w:r>
      <w:r w:rsidRPr="00CB3763">
        <w:rPr>
          <w:rFonts w:eastAsia="Times New Roman" w:cstheme="minorHAnsi"/>
          <w:sz w:val="18"/>
          <w:szCs w:val="18"/>
          <w:lang w:eastAsia="pl-PL"/>
        </w:rPr>
        <w:br/>
        <w:t xml:space="preserve">zachwalają swoje bohaterstwo </w:t>
      </w:r>
      <w:r w:rsidRPr="00CB3763">
        <w:rPr>
          <w:rFonts w:eastAsia="Times New Roman" w:cstheme="minorHAnsi"/>
          <w:sz w:val="18"/>
          <w:szCs w:val="18"/>
          <w:lang w:eastAsia="pl-PL"/>
        </w:rPr>
        <w:br/>
        <w:t xml:space="preserve">i niewinność </w:t>
      </w:r>
      <w:r w:rsidRPr="00CB3763">
        <w:rPr>
          <w:rFonts w:eastAsia="Times New Roman" w:cstheme="minorHAnsi"/>
          <w:sz w:val="18"/>
          <w:szCs w:val="18"/>
          <w:lang w:eastAsia="pl-PL"/>
        </w:rPr>
        <w:br/>
      </w:r>
      <w:r w:rsidRPr="00CB3763">
        <w:rPr>
          <w:rFonts w:eastAsia="Times New Roman" w:cstheme="minorHAnsi"/>
          <w:sz w:val="18"/>
          <w:szCs w:val="18"/>
          <w:lang w:eastAsia="pl-PL"/>
        </w:rPr>
        <w:br/>
        <w:t xml:space="preserve">oskarżają podwładnych </w:t>
      </w:r>
      <w:r w:rsidRPr="00CB3763">
        <w:rPr>
          <w:rFonts w:eastAsia="Times New Roman" w:cstheme="minorHAnsi"/>
          <w:sz w:val="18"/>
          <w:szCs w:val="18"/>
          <w:lang w:eastAsia="pl-PL"/>
        </w:rPr>
        <w:br/>
        <w:t xml:space="preserve">zawistnych kolegów </w:t>
      </w:r>
      <w:r w:rsidRPr="00CB3763">
        <w:rPr>
          <w:rFonts w:eastAsia="Times New Roman" w:cstheme="minorHAnsi"/>
          <w:sz w:val="18"/>
          <w:szCs w:val="18"/>
          <w:lang w:eastAsia="pl-PL"/>
        </w:rPr>
        <w:br/>
        <w:t xml:space="preserve">nieprzyjazne wiatry </w:t>
      </w:r>
      <w:r w:rsidRPr="00CB3763">
        <w:rPr>
          <w:rFonts w:eastAsia="Times New Roman" w:cstheme="minorHAnsi"/>
          <w:sz w:val="18"/>
          <w:szCs w:val="18"/>
          <w:lang w:eastAsia="pl-PL"/>
        </w:rPr>
        <w:br/>
      </w:r>
      <w:r w:rsidRPr="00CB3763">
        <w:rPr>
          <w:rFonts w:eastAsia="Times New Roman" w:cstheme="minorHAnsi"/>
          <w:sz w:val="18"/>
          <w:szCs w:val="18"/>
          <w:lang w:eastAsia="pl-PL"/>
        </w:rPr>
        <w:br/>
        <w:t xml:space="preserve">Tucydydes mówi tylko </w:t>
      </w:r>
      <w:r w:rsidRPr="00CB3763">
        <w:rPr>
          <w:rFonts w:eastAsia="Times New Roman" w:cstheme="minorHAnsi"/>
          <w:sz w:val="18"/>
          <w:szCs w:val="18"/>
          <w:lang w:eastAsia="pl-PL"/>
        </w:rPr>
        <w:br/>
        <w:t xml:space="preserve">że miał siedem okrętów </w:t>
      </w:r>
      <w:r w:rsidRPr="00CB3763">
        <w:rPr>
          <w:rFonts w:eastAsia="Times New Roman" w:cstheme="minorHAnsi"/>
          <w:sz w:val="18"/>
          <w:szCs w:val="18"/>
          <w:lang w:eastAsia="pl-PL"/>
        </w:rPr>
        <w:br/>
        <w:t xml:space="preserve">była zima </w:t>
      </w:r>
      <w:r w:rsidRPr="00CB3763">
        <w:rPr>
          <w:rFonts w:eastAsia="Times New Roman" w:cstheme="minorHAnsi"/>
          <w:sz w:val="18"/>
          <w:szCs w:val="18"/>
          <w:lang w:eastAsia="pl-PL"/>
        </w:rPr>
        <w:br/>
        <w:t xml:space="preserve">i płynął szybko </w:t>
      </w:r>
      <w:r w:rsidRPr="00CB3763">
        <w:rPr>
          <w:rFonts w:eastAsia="Times New Roman" w:cstheme="minorHAnsi"/>
          <w:sz w:val="18"/>
          <w:szCs w:val="18"/>
          <w:lang w:eastAsia="pl-PL"/>
        </w:rPr>
        <w:br/>
      </w:r>
      <w:r w:rsidRPr="00CB3763">
        <w:rPr>
          <w:rFonts w:eastAsia="Times New Roman" w:cstheme="minorHAnsi"/>
          <w:sz w:val="18"/>
          <w:szCs w:val="18"/>
          <w:lang w:eastAsia="pl-PL"/>
        </w:rPr>
        <w:br/>
        <w:t xml:space="preserve">3 </w:t>
      </w:r>
      <w:r w:rsidRPr="00CB3763">
        <w:rPr>
          <w:rFonts w:eastAsia="Times New Roman" w:cstheme="minorHAnsi"/>
          <w:sz w:val="18"/>
          <w:szCs w:val="18"/>
          <w:lang w:eastAsia="pl-PL"/>
        </w:rPr>
        <w:br/>
      </w:r>
      <w:r w:rsidRPr="00CB3763">
        <w:rPr>
          <w:rFonts w:eastAsia="Times New Roman" w:cstheme="minorHAnsi"/>
          <w:sz w:val="18"/>
          <w:szCs w:val="18"/>
          <w:lang w:eastAsia="pl-PL"/>
        </w:rPr>
        <w:br/>
        <w:t xml:space="preserve">jeśli tematem sztuki </w:t>
      </w:r>
      <w:r w:rsidRPr="00CB3763">
        <w:rPr>
          <w:rFonts w:eastAsia="Times New Roman" w:cstheme="minorHAnsi"/>
          <w:sz w:val="18"/>
          <w:szCs w:val="18"/>
          <w:lang w:eastAsia="pl-PL"/>
        </w:rPr>
        <w:br/>
        <w:t xml:space="preserve">będzie dzbanek rozbity </w:t>
      </w:r>
      <w:r w:rsidRPr="00CB3763">
        <w:rPr>
          <w:rFonts w:eastAsia="Times New Roman" w:cstheme="minorHAnsi"/>
          <w:sz w:val="18"/>
          <w:szCs w:val="18"/>
          <w:lang w:eastAsia="pl-PL"/>
        </w:rPr>
        <w:br/>
        <w:t xml:space="preserve">mała rozbita dusza </w:t>
      </w:r>
      <w:r w:rsidRPr="00CB3763">
        <w:rPr>
          <w:rFonts w:eastAsia="Times New Roman" w:cstheme="minorHAnsi"/>
          <w:sz w:val="18"/>
          <w:szCs w:val="18"/>
          <w:lang w:eastAsia="pl-PL"/>
        </w:rPr>
        <w:br/>
        <w:t xml:space="preserve">z wielkim żalem nad sobą </w:t>
      </w:r>
      <w:r w:rsidRPr="00CB3763">
        <w:rPr>
          <w:rFonts w:eastAsia="Times New Roman" w:cstheme="minorHAnsi"/>
          <w:sz w:val="18"/>
          <w:szCs w:val="18"/>
          <w:lang w:eastAsia="pl-PL"/>
        </w:rPr>
        <w:br/>
      </w:r>
      <w:r w:rsidRPr="00CB3763">
        <w:rPr>
          <w:rFonts w:eastAsia="Times New Roman" w:cstheme="minorHAnsi"/>
          <w:sz w:val="18"/>
          <w:szCs w:val="18"/>
          <w:lang w:eastAsia="pl-PL"/>
        </w:rPr>
        <w:br/>
        <w:t xml:space="preserve">to co po nas zostanie </w:t>
      </w:r>
      <w:r w:rsidRPr="00CB3763">
        <w:rPr>
          <w:rFonts w:eastAsia="Times New Roman" w:cstheme="minorHAnsi"/>
          <w:sz w:val="18"/>
          <w:szCs w:val="18"/>
          <w:lang w:eastAsia="pl-PL"/>
        </w:rPr>
        <w:br/>
        <w:t xml:space="preserve">będzie jak płacz kochanków </w:t>
      </w:r>
    </w:p>
    <w:p w:rsidR="0079546E" w:rsidRPr="00CB3763" w:rsidRDefault="0079546E" w:rsidP="00697719">
      <w:pPr>
        <w:spacing w:after="120"/>
        <w:ind w:left="708"/>
        <w:rPr>
          <w:rFonts w:eastAsia="Times New Roman" w:cstheme="minorHAnsi"/>
          <w:sz w:val="18"/>
          <w:szCs w:val="18"/>
          <w:lang w:eastAsia="pl-PL"/>
        </w:rPr>
      </w:pPr>
      <w:r w:rsidRPr="00CB3763">
        <w:rPr>
          <w:rFonts w:eastAsia="Times New Roman" w:cstheme="minorHAnsi"/>
          <w:sz w:val="18"/>
          <w:szCs w:val="18"/>
          <w:lang w:eastAsia="pl-PL"/>
        </w:rPr>
        <w:t xml:space="preserve">w małym brudnym hotelu </w:t>
      </w:r>
      <w:r w:rsidRPr="00CB3763">
        <w:rPr>
          <w:rFonts w:eastAsia="Times New Roman" w:cstheme="minorHAnsi"/>
          <w:sz w:val="18"/>
          <w:szCs w:val="18"/>
          <w:lang w:eastAsia="pl-PL"/>
        </w:rPr>
        <w:br/>
        <w:t>kiedy świtają tapety</w:t>
      </w:r>
    </w:p>
    <w:p w:rsidR="00E57593" w:rsidRPr="00CB3763" w:rsidRDefault="00666050" w:rsidP="00CB3763">
      <w:pPr>
        <w:jc w:val="both"/>
        <w:rPr>
          <w:rFonts w:eastAsia="Times New Roman" w:cstheme="minorHAnsi"/>
          <w:lang w:eastAsia="pl-PL"/>
        </w:rPr>
      </w:pPr>
      <w:r w:rsidRPr="00CB3763">
        <w:rPr>
          <w:rFonts w:eastAsia="Times New Roman" w:cstheme="minorHAnsi"/>
          <w:lang w:eastAsia="pl-PL"/>
        </w:rPr>
        <w:t>Pozostawmy szczegóły history</w:t>
      </w:r>
      <w:r w:rsidR="00542749" w:rsidRPr="00CB3763">
        <w:rPr>
          <w:rFonts w:eastAsia="Times New Roman" w:cstheme="minorHAnsi"/>
          <w:lang w:eastAsia="pl-PL"/>
        </w:rPr>
        <w:t xml:space="preserve">kom. </w:t>
      </w:r>
      <w:r w:rsidR="00E57593" w:rsidRPr="00CB3763">
        <w:rPr>
          <w:rFonts w:eastAsia="Times New Roman" w:cstheme="minorHAnsi"/>
          <w:lang w:eastAsia="pl-PL"/>
        </w:rPr>
        <w:t>Dla nas ważna</w:t>
      </w:r>
      <w:r w:rsidR="00542749" w:rsidRPr="00CB3763">
        <w:rPr>
          <w:rFonts w:eastAsia="Times New Roman" w:cstheme="minorHAnsi"/>
          <w:lang w:eastAsia="pl-PL"/>
        </w:rPr>
        <w:t xml:space="preserve"> jest informacja</w:t>
      </w:r>
      <w:r w:rsidR="00142F1D">
        <w:rPr>
          <w:rFonts w:eastAsia="Times New Roman" w:cstheme="minorHAnsi"/>
          <w:lang w:eastAsia="pl-PL"/>
        </w:rPr>
        <w:t xml:space="preserve">, że </w:t>
      </w:r>
      <w:r w:rsidRPr="00CB3763">
        <w:rPr>
          <w:rFonts w:eastAsia="Times New Roman" w:cstheme="minorHAnsi"/>
          <w:lang w:eastAsia="pl-PL"/>
        </w:rPr>
        <w:t xml:space="preserve">Tukidydes spóźnił się </w:t>
      </w:r>
      <w:r w:rsidR="00CB3763">
        <w:rPr>
          <w:rFonts w:eastAsia="Times New Roman" w:cstheme="minorHAnsi"/>
          <w:lang w:eastAsia="pl-PL"/>
        </w:rPr>
        <w:br/>
      </w:r>
      <w:r w:rsidRPr="00CB3763">
        <w:rPr>
          <w:rFonts w:eastAsia="Times New Roman" w:cstheme="minorHAnsi"/>
          <w:lang w:eastAsia="pl-PL"/>
        </w:rPr>
        <w:t>z odsieczą</w:t>
      </w:r>
      <w:r w:rsidR="009E0F73" w:rsidRPr="00CB3763">
        <w:rPr>
          <w:rFonts w:eastAsia="Times New Roman" w:cstheme="minorHAnsi"/>
          <w:lang w:eastAsia="pl-PL"/>
        </w:rPr>
        <w:t xml:space="preserve"> </w:t>
      </w:r>
      <w:r w:rsidRPr="00CB3763">
        <w:rPr>
          <w:rFonts w:eastAsia="Times New Roman" w:cstheme="minorHAnsi"/>
          <w:lang w:eastAsia="pl-PL"/>
        </w:rPr>
        <w:t>i zapłacił rodzinnemu miast</w:t>
      </w:r>
      <w:r w:rsidR="00542749" w:rsidRPr="00CB3763">
        <w:rPr>
          <w:rFonts w:eastAsia="Times New Roman" w:cstheme="minorHAnsi"/>
          <w:lang w:eastAsia="pl-PL"/>
        </w:rPr>
        <w:t xml:space="preserve">u </w:t>
      </w:r>
      <w:r w:rsidR="00E57593" w:rsidRPr="00CB3763">
        <w:rPr>
          <w:rFonts w:eastAsia="Times New Roman" w:cstheme="minorHAnsi"/>
          <w:lang w:eastAsia="pl-PL"/>
        </w:rPr>
        <w:t xml:space="preserve">dozgonnym wygnaniem. </w:t>
      </w:r>
      <w:r w:rsidRPr="00CB3763">
        <w:rPr>
          <w:rFonts w:eastAsia="Times New Roman" w:cstheme="minorHAnsi"/>
          <w:lang w:eastAsia="pl-PL"/>
        </w:rPr>
        <w:t xml:space="preserve">Jest też delikatna uwaga, że wygnańcy dobrze wiedzą jaka to kara. Można tutaj zapytać – biorąc pod uwagę nasz czas - o różnicę </w:t>
      </w:r>
      <w:r w:rsidRPr="00CB3763">
        <w:rPr>
          <w:rFonts w:eastAsia="Times New Roman" w:cstheme="minorHAnsi"/>
          <w:lang w:eastAsia="pl-PL"/>
        </w:rPr>
        <w:lastRenderedPageBreak/>
        <w:t>pomiędzy w</w:t>
      </w:r>
      <w:r w:rsidR="00D05DEF" w:rsidRPr="00CB3763">
        <w:rPr>
          <w:rFonts w:eastAsia="Times New Roman" w:cstheme="minorHAnsi"/>
          <w:lang w:eastAsia="pl-PL"/>
        </w:rPr>
        <w:t>ygnańcem</w:t>
      </w:r>
      <w:r w:rsidR="009E0F73" w:rsidRPr="00CB3763">
        <w:rPr>
          <w:rFonts w:eastAsia="Times New Roman" w:cstheme="minorHAnsi"/>
          <w:lang w:eastAsia="pl-PL"/>
        </w:rPr>
        <w:t xml:space="preserve"> </w:t>
      </w:r>
      <w:r w:rsidRPr="00CB3763">
        <w:rPr>
          <w:rFonts w:eastAsia="Times New Roman" w:cstheme="minorHAnsi"/>
          <w:lang w:eastAsia="pl-PL"/>
        </w:rPr>
        <w:t>a uchodźcą</w:t>
      </w:r>
      <w:r w:rsidR="009E0F73" w:rsidRPr="00CB3763">
        <w:rPr>
          <w:rFonts w:eastAsia="Times New Roman" w:cstheme="minorHAnsi"/>
          <w:lang w:eastAsia="pl-PL"/>
        </w:rPr>
        <w:t>. Myślę, że wygnaniec jest poza wyborem, uchodźca ma wybór, może pozostać w rodzinnym kraju. Ale kiedy toczy się wojna, tak jak dzisiaj na Ukrainie, to różnice się zacierają.</w:t>
      </w:r>
      <w:r w:rsidR="00142F1D">
        <w:rPr>
          <w:rFonts w:eastAsia="Times New Roman" w:cstheme="minorHAnsi"/>
          <w:lang w:eastAsia="pl-PL"/>
        </w:rPr>
        <w:t xml:space="preserve"> </w:t>
      </w:r>
      <w:r w:rsidR="009E0F73" w:rsidRPr="00CB3763">
        <w:rPr>
          <w:rFonts w:eastAsia="Times New Roman" w:cstheme="minorHAnsi"/>
          <w:lang w:eastAsia="pl-PL"/>
        </w:rPr>
        <w:t>Istotna dla naszych poszukiwań jest druga część wiersza. Posłuchajmy</w:t>
      </w:r>
      <w:r w:rsidR="004A6A74" w:rsidRPr="00CB3763">
        <w:rPr>
          <w:rFonts w:eastAsia="Times New Roman" w:cstheme="minorHAnsi"/>
          <w:lang w:eastAsia="pl-PL"/>
        </w:rPr>
        <w:t xml:space="preserve"> </w:t>
      </w:r>
      <w:r w:rsidR="00142F1D">
        <w:rPr>
          <w:rFonts w:eastAsia="Times New Roman" w:cstheme="minorHAnsi"/>
          <w:lang w:eastAsia="pl-PL"/>
        </w:rPr>
        <w:t>jej jeszcze raz</w:t>
      </w:r>
      <w:r w:rsidR="004A6A74" w:rsidRPr="00CB3763">
        <w:rPr>
          <w:rFonts w:eastAsia="Times New Roman" w:cstheme="minorHAnsi"/>
          <w:lang w:eastAsia="pl-PL"/>
        </w:rPr>
        <w:t xml:space="preserve"> </w:t>
      </w:r>
      <w:r w:rsidR="00702058">
        <w:rPr>
          <w:rFonts w:eastAsia="Times New Roman" w:cstheme="minorHAnsi"/>
          <w:lang w:eastAsia="pl-PL"/>
        </w:rPr>
        <w:br/>
      </w:r>
      <w:r w:rsidR="009E0F73" w:rsidRPr="00CB3763">
        <w:rPr>
          <w:rFonts w:eastAsia="Times New Roman" w:cstheme="minorHAnsi"/>
          <w:lang w:eastAsia="pl-PL"/>
        </w:rPr>
        <w:t>w należytym skupieniu</w:t>
      </w:r>
      <w:r w:rsidR="001F7E40">
        <w:rPr>
          <w:rFonts w:eastAsia="Times New Roman" w:cstheme="minorHAnsi"/>
          <w:lang w:eastAsia="pl-PL"/>
        </w:rPr>
        <w:t>:</w:t>
      </w:r>
    </w:p>
    <w:p w:rsidR="00E57593" w:rsidRPr="00702058" w:rsidRDefault="00E57593" w:rsidP="00697719">
      <w:pPr>
        <w:spacing w:after="120"/>
        <w:ind w:left="709"/>
        <w:rPr>
          <w:rFonts w:eastAsia="Times New Roman" w:cstheme="minorHAnsi"/>
          <w:sz w:val="18"/>
          <w:szCs w:val="18"/>
          <w:lang w:eastAsia="pl-PL"/>
        </w:rPr>
      </w:pPr>
      <w:r w:rsidRPr="00702058">
        <w:rPr>
          <w:rFonts w:eastAsia="Times New Roman" w:cstheme="minorHAnsi"/>
          <w:sz w:val="18"/>
          <w:szCs w:val="18"/>
          <w:lang w:eastAsia="pl-PL"/>
        </w:rPr>
        <w:t xml:space="preserve">generałowie ostatnich wojen </w:t>
      </w:r>
      <w:r w:rsidRPr="00702058">
        <w:rPr>
          <w:rFonts w:eastAsia="Times New Roman" w:cstheme="minorHAnsi"/>
          <w:sz w:val="18"/>
          <w:szCs w:val="18"/>
          <w:lang w:eastAsia="pl-PL"/>
        </w:rPr>
        <w:br/>
        <w:t xml:space="preserve">jeśli zdarzy się podobna afera </w:t>
      </w:r>
      <w:r w:rsidRPr="00702058">
        <w:rPr>
          <w:rFonts w:eastAsia="Times New Roman" w:cstheme="minorHAnsi"/>
          <w:sz w:val="18"/>
          <w:szCs w:val="18"/>
          <w:lang w:eastAsia="pl-PL"/>
        </w:rPr>
        <w:br/>
        <w:t xml:space="preserve">skomlą na kolanach przed potomnością </w:t>
      </w:r>
      <w:r w:rsidRPr="00702058">
        <w:rPr>
          <w:rFonts w:eastAsia="Times New Roman" w:cstheme="minorHAnsi"/>
          <w:sz w:val="18"/>
          <w:szCs w:val="18"/>
          <w:lang w:eastAsia="pl-PL"/>
        </w:rPr>
        <w:br/>
        <w:t xml:space="preserve">zachwalają swoje bohaterstwo </w:t>
      </w:r>
      <w:r w:rsidRPr="00702058">
        <w:rPr>
          <w:rFonts w:eastAsia="Times New Roman" w:cstheme="minorHAnsi"/>
          <w:sz w:val="18"/>
          <w:szCs w:val="18"/>
          <w:lang w:eastAsia="pl-PL"/>
        </w:rPr>
        <w:br/>
        <w:t xml:space="preserve">i niewinność </w:t>
      </w:r>
      <w:r w:rsidRPr="00702058">
        <w:rPr>
          <w:rFonts w:eastAsia="Times New Roman" w:cstheme="minorHAnsi"/>
          <w:sz w:val="18"/>
          <w:szCs w:val="18"/>
          <w:lang w:eastAsia="pl-PL"/>
        </w:rPr>
        <w:br/>
      </w:r>
      <w:r w:rsidRPr="00702058">
        <w:rPr>
          <w:rFonts w:eastAsia="Times New Roman" w:cstheme="minorHAnsi"/>
          <w:sz w:val="18"/>
          <w:szCs w:val="18"/>
          <w:lang w:eastAsia="pl-PL"/>
        </w:rPr>
        <w:br/>
        <w:t xml:space="preserve">oskarżają podwładnych </w:t>
      </w:r>
      <w:r w:rsidRPr="00702058">
        <w:rPr>
          <w:rFonts w:eastAsia="Times New Roman" w:cstheme="minorHAnsi"/>
          <w:sz w:val="18"/>
          <w:szCs w:val="18"/>
          <w:lang w:eastAsia="pl-PL"/>
        </w:rPr>
        <w:br/>
        <w:t xml:space="preserve">zawistnych kolegów </w:t>
      </w:r>
      <w:r w:rsidRPr="00702058">
        <w:rPr>
          <w:rFonts w:eastAsia="Times New Roman" w:cstheme="minorHAnsi"/>
          <w:sz w:val="18"/>
          <w:szCs w:val="18"/>
          <w:lang w:eastAsia="pl-PL"/>
        </w:rPr>
        <w:br/>
        <w:t xml:space="preserve">nieprzyjazne wiatry </w:t>
      </w:r>
      <w:r w:rsidRPr="00702058">
        <w:rPr>
          <w:rFonts w:eastAsia="Times New Roman" w:cstheme="minorHAnsi"/>
          <w:sz w:val="18"/>
          <w:szCs w:val="18"/>
          <w:lang w:eastAsia="pl-PL"/>
        </w:rPr>
        <w:br/>
      </w:r>
      <w:r w:rsidRPr="00702058">
        <w:rPr>
          <w:rFonts w:eastAsia="Times New Roman" w:cstheme="minorHAnsi"/>
          <w:sz w:val="18"/>
          <w:szCs w:val="18"/>
          <w:lang w:eastAsia="pl-PL"/>
        </w:rPr>
        <w:br/>
        <w:t xml:space="preserve">Tucydydes mówi tylko </w:t>
      </w:r>
      <w:r w:rsidRPr="00702058">
        <w:rPr>
          <w:rFonts w:eastAsia="Times New Roman" w:cstheme="minorHAnsi"/>
          <w:sz w:val="18"/>
          <w:szCs w:val="18"/>
          <w:lang w:eastAsia="pl-PL"/>
        </w:rPr>
        <w:br/>
        <w:t xml:space="preserve">że miał siedem okrętów </w:t>
      </w:r>
      <w:r w:rsidRPr="00702058">
        <w:rPr>
          <w:rFonts w:eastAsia="Times New Roman" w:cstheme="minorHAnsi"/>
          <w:sz w:val="18"/>
          <w:szCs w:val="18"/>
          <w:lang w:eastAsia="pl-PL"/>
        </w:rPr>
        <w:br/>
        <w:t xml:space="preserve">była zima </w:t>
      </w:r>
      <w:r w:rsidRPr="00702058">
        <w:rPr>
          <w:rFonts w:eastAsia="Times New Roman" w:cstheme="minorHAnsi"/>
          <w:sz w:val="18"/>
          <w:szCs w:val="18"/>
          <w:lang w:eastAsia="pl-PL"/>
        </w:rPr>
        <w:br/>
        <w:t xml:space="preserve">i płynął szybko </w:t>
      </w:r>
    </w:p>
    <w:p w:rsidR="009E0F73" w:rsidRPr="00CB3763" w:rsidRDefault="00E12FBA" w:rsidP="00CB3763">
      <w:pPr>
        <w:jc w:val="both"/>
        <w:rPr>
          <w:rFonts w:eastAsia="Times New Roman" w:cstheme="minorHAnsi"/>
          <w:lang w:eastAsia="pl-PL"/>
        </w:rPr>
      </w:pPr>
      <w:r w:rsidRPr="00CB3763">
        <w:rPr>
          <w:rFonts w:eastAsia="Times New Roman" w:cstheme="minorHAnsi"/>
          <w:lang w:eastAsia="pl-PL"/>
        </w:rPr>
        <w:t>Tukidydes mówi tylko / że miał siedem okrętów /</w:t>
      </w:r>
      <w:r w:rsidR="009E0F73" w:rsidRPr="00CB3763">
        <w:rPr>
          <w:rFonts w:eastAsia="Times New Roman" w:cstheme="minorHAnsi"/>
          <w:lang w:eastAsia="pl-PL"/>
        </w:rPr>
        <w:t xml:space="preserve"> była zima</w:t>
      </w:r>
      <w:r w:rsidRPr="00CB3763">
        <w:rPr>
          <w:rFonts w:eastAsia="Times New Roman" w:cstheme="minorHAnsi"/>
          <w:lang w:eastAsia="pl-PL"/>
        </w:rPr>
        <w:t xml:space="preserve"> /</w:t>
      </w:r>
      <w:r w:rsidR="009E0F73" w:rsidRPr="00CB3763">
        <w:rPr>
          <w:rFonts w:eastAsia="Times New Roman" w:cstheme="minorHAnsi"/>
          <w:lang w:eastAsia="pl-PL"/>
        </w:rPr>
        <w:t xml:space="preserve"> i płynął szybko</w:t>
      </w:r>
      <w:r w:rsidRPr="00CB3763">
        <w:rPr>
          <w:rFonts w:eastAsia="Times New Roman" w:cstheme="minorHAnsi"/>
          <w:lang w:eastAsia="pl-PL"/>
        </w:rPr>
        <w:t xml:space="preserve">. Czy nie zachwyca postawa Tukidydesa? Czy </w:t>
      </w:r>
      <w:r w:rsidR="004A3B5F" w:rsidRPr="00CB3763">
        <w:rPr>
          <w:rFonts w:eastAsia="Times New Roman" w:cstheme="minorHAnsi"/>
          <w:lang w:eastAsia="pl-PL"/>
        </w:rPr>
        <w:t xml:space="preserve">postawa Sokratesa, skazanego na śmierć, nie budzi podobnych wzruszeń? </w:t>
      </w:r>
      <w:r w:rsidR="001063C0" w:rsidRPr="00CB3763">
        <w:rPr>
          <w:rFonts w:eastAsia="Times New Roman" w:cstheme="minorHAnsi"/>
          <w:lang w:eastAsia="pl-PL"/>
        </w:rPr>
        <w:t>A trzeba pamiętać, że Ateny były państwem</w:t>
      </w:r>
      <w:r w:rsidR="005E2683">
        <w:rPr>
          <w:rFonts w:eastAsia="Times New Roman" w:cstheme="minorHAnsi"/>
          <w:lang w:eastAsia="pl-PL"/>
        </w:rPr>
        <w:t>-</w:t>
      </w:r>
      <w:r w:rsidR="001063C0" w:rsidRPr="00CB3763">
        <w:rPr>
          <w:rFonts w:eastAsia="Times New Roman" w:cstheme="minorHAnsi"/>
          <w:lang w:eastAsia="pl-PL"/>
        </w:rPr>
        <w:t xml:space="preserve"> miastem (polis) o ustroju demokratycznym. </w:t>
      </w:r>
      <w:r w:rsidR="0056162C">
        <w:rPr>
          <w:rFonts w:eastAsia="Times New Roman" w:cstheme="minorHAnsi"/>
          <w:lang w:eastAsia="pl-PL"/>
        </w:rPr>
        <w:t>Czy nie jest tak, ż</w:t>
      </w:r>
      <w:r w:rsidR="004A3B5F" w:rsidRPr="00CB3763">
        <w:rPr>
          <w:rFonts w:eastAsia="Times New Roman" w:cstheme="minorHAnsi"/>
          <w:lang w:eastAsia="pl-PL"/>
        </w:rPr>
        <w:t>e takich wzorów, takich postaw</w:t>
      </w:r>
      <w:r w:rsidR="00E57593" w:rsidRPr="00CB3763">
        <w:rPr>
          <w:rFonts w:eastAsia="Times New Roman" w:cstheme="minorHAnsi"/>
          <w:lang w:eastAsia="pl-PL"/>
        </w:rPr>
        <w:t xml:space="preserve"> – zwłaszcza w polityce -</w:t>
      </w:r>
      <w:r w:rsidR="004A3B5F" w:rsidRPr="00CB3763">
        <w:rPr>
          <w:rFonts w:eastAsia="Times New Roman" w:cstheme="minorHAnsi"/>
          <w:lang w:eastAsia="pl-PL"/>
        </w:rPr>
        <w:t xml:space="preserve"> tak bard</w:t>
      </w:r>
      <w:r w:rsidR="00E57593" w:rsidRPr="00CB3763">
        <w:rPr>
          <w:rFonts w:eastAsia="Times New Roman" w:cstheme="minorHAnsi"/>
          <w:lang w:eastAsia="pl-PL"/>
        </w:rPr>
        <w:t xml:space="preserve">zo nam </w:t>
      </w:r>
      <w:r w:rsidR="004A3B5F" w:rsidRPr="00CB3763">
        <w:rPr>
          <w:rFonts w:eastAsia="Times New Roman" w:cstheme="minorHAnsi"/>
          <w:lang w:eastAsia="pl-PL"/>
        </w:rPr>
        <w:t xml:space="preserve">brak? </w:t>
      </w:r>
      <w:r w:rsidR="00CB3763">
        <w:rPr>
          <w:rFonts w:eastAsia="Times New Roman" w:cstheme="minorHAnsi"/>
          <w:lang w:eastAsia="pl-PL"/>
        </w:rPr>
        <w:br/>
      </w:r>
      <w:r w:rsidR="004A3B5F" w:rsidRPr="00CB3763">
        <w:rPr>
          <w:rFonts w:eastAsia="Times New Roman" w:cstheme="minorHAnsi"/>
          <w:lang w:eastAsia="pl-PL"/>
        </w:rPr>
        <w:t xml:space="preserve">A sprawiedliwość? </w:t>
      </w:r>
      <w:r w:rsidR="001063C0" w:rsidRPr="00CB3763">
        <w:rPr>
          <w:rFonts w:eastAsia="Times New Roman" w:cstheme="minorHAnsi"/>
          <w:lang w:eastAsia="pl-PL"/>
        </w:rPr>
        <w:t xml:space="preserve">Mówi się </w:t>
      </w:r>
      <w:r w:rsidR="0056162C">
        <w:rPr>
          <w:rFonts w:eastAsia="Times New Roman" w:cstheme="minorHAnsi"/>
          <w:lang w:eastAsia="pl-PL"/>
        </w:rPr>
        <w:t xml:space="preserve">często, </w:t>
      </w:r>
      <w:r w:rsidR="00C55C5C">
        <w:rPr>
          <w:rFonts w:eastAsia="Times New Roman" w:cstheme="minorHAnsi"/>
          <w:lang w:eastAsia="pl-PL"/>
        </w:rPr>
        <w:t>ż</w:t>
      </w:r>
      <w:r w:rsidR="001063C0" w:rsidRPr="00CB3763">
        <w:rPr>
          <w:rFonts w:eastAsia="Times New Roman" w:cstheme="minorHAnsi"/>
          <w:lang w:eastAsia="pl-PL"/>
        </w:rPr>
        <w:t>e do sądu i</w:t>
      </w:r>
      <w:r w:rsidR="00E57593" w:rsidRPr="00CB3763">
        <w:rPr>
          <w:rFonts w:eastAsia="Times New Roman" w:cstheme="minorHAnsi"/>
          <w:lang w:eastAsia="pl-PL"/>
        </w:rPr>
        <w:t>dzie się po wyrok, nie</w:t>
      </w:r>
      <w:r w:rsidR="001063C0" w:rsidRPr="00CB3763">
        <w:rPr>
          <w:rFonts w:eastAsia="Times New Roman" w:cstheme="minorHAnsi"/>
          <w:lang w:eastAsia="pl-PL"/>
        </w:rPr>
        <w:t xml:space="preserve"> po sprawiedliwość. Jeśli tak jest, to na czym sprawiedliwość polega i o</w:t>
      </w:r>
      <w:r w:rsidR="004A6A74" w:rsidRPr="00CB3763">
        <w:rPr>
          <w:rFonts w:eastAsia="Times New Roman" w:cstheme="minorHAnsi"/>
          <w:lang w:eastAsia="pl-PL"/>
        </w:rPr>
        <w:t>d czego zależy to, na ile wyrok jes</w:t>
      </w:r>
      <w:r w:rsidR="00E57593" w:rsidRPr="00CB3763">
        <w:rPr>
          <w:rFonts w:eastAsia="Times New Roman" w:cstheme="minorHAnsi"/>
          <w:lang w:eastAsia="pl-PL"/>
        </w:rPr>
        <w:t>t</w:t>
      </w:r>
      <w:r w:rsidR="004A6A74" w:rsidRPr="00CB3763">
        <w:rPr>
          <w:rFonts w:eastAsia="Times New Roman" w:cstheme="minorHAnsi"/>
          <w:lang w:eastAsia="pl-PL"/>
        </w:rPr>
        <w:t xml:space="preserve"> sprawiedliwy</w:t>
      </w:r>
      <w:r w:rsidR="001063C0" w:rsidRPr="00CB3763">
        <w:rPr>
          <w:rFonts w:eastAsia="Times New Roman" w:cstheme="minorHAnsi"/>
          <w:lang w:eastAsia="pl-PL"/>
        </w:rPr>
        <w:t>? Przejdziemy do tych pytań w związku z pytaniem o etykę.</w:t>
      </w:r>
    </w:p>
    <w:p w:rsidR="00E57593" w:rsidRPr="00CB3763" w:rsidRDefault="00A60375" w:rsidP="00CB3763">
      <w:pPr>
        <w:jc w:val="both"/>
        <w:rPr>
          <w:rFonts w:eastAsia="Times New Roman" w:cstheme="minorHAnsi"/>
          <w:lang w:eastAsia="pl-PL"/>
        </w:rPr>
      </w:pPr>
      <w:r w:rsidRPr="00CB3763">
        <w:rPr>
          <w:rFonts w:eastAsia="Times New Roman" w:cstheme="minorHAnsi"/>
          <w:lang w:eastAsia="pl-PL"/>
        </w:rPr>
        <w:t xml:space="preserve">Pozostała nam trzecia część cytowanego wiersza w której autor mówi o sztuce. Mówi o tym, czym ona jest, czym być może, czym być powinna. </w:t>
      </w:r>
      <w:r w:rsidR="00B071D0">
        <w:rPr>
          <w:rFonts w:eastAsia="Times New Roman" w:cstheme="minorHAnsi"/>
          <w:lang w:eastAsia="pl-PL"/>
        </w:rPr>
        <w:t>Zacytujmy jeszcze raz te słowa:</w:t>
      </w:r>
    </w:p>
    <w:p w:rsidR="00E57593" w:rsidRPr="00CB3763" w:rsidRDefault="00E57593" w:rsidP="00697719">
      <w:pPr>
        <w:spacing w:after="120"/>
        <w:ind w:left="709"/>
        <w:rPr>
          <w:rFonts w:eastAsia="Times New Roman" w:cstheme="minorHAnsi"/>
          <w:sz w:val="18"/>
          <w:szCs w:val="18"/>
          <w:lang w:eastAsia="pl-PL"/>
        </w:rPr>
      </w:pPr>
      <w:r w:rsidRPr="00CB3763">
        <w:rPr>
          <w:rFonts w:eastAsia="Times New Roman" w:cstheme="minorHAnsi"/>
          <w:sz w:val="18"/>
          <w:szCs w:val="18"/>
          <w:lang w:eastAsia="pl-PL"/>
        </w:rPr>
        <w:t xml:space="preserve">jeśli tematem sztuki </w:t>
      </w:r>
      <w:r w:rsidRPr="00CB3763">
        <w:rPr>
          <w:rFonts w:eastAsia="Times New Roman" w:cstheme="minorHAnsi"/>
          <w:sz w:val="18"/>
          <w:szCs w:val="18"/>
          <w:lang w:eastAsia="pl-PL"/>
        </w:rPr>
        <w:br/>
        <w:t xml:space="preserve">będzie dzbanek rozbity </w:t>
      </w:r>
      <w:r w:rsidRPr="00CB3763">
        <w:rPr>
          <w:rFonts w:eastAsia="Times New Roman" w:cstheme="minorHAnsi"/>
          <w:sz w:val="18"/>
          <w:szCs w:val="18"/>
          <w:lang w:eastAsia="pl-PL"/>
        </w:rPr>
        <w:br/>
        <w:t xml:space="preserve">mała rozbita dusza </w:t>
      </w:r>
      <w:r w:rsidRPr="00CB3763">
        <w:rPr>
          <w:rFonts w:eastAsia="Times New Roman" w:cstheme="minorHAnsi"/>
          <w:sz w:val="18"/>
          <w:szCs w:val="18"/>
          <w:lang w:eastAsia="pl-PL"/>
        </w:rPr>
        <w:br/>
        <w:t xml:space="preserve">z wielkim żalem nad sobą </w:t>
      </w:r>
      <w:r w:rsidRPr="00CB3763">
        <w:rPr>
          <w:rFonts w:eastAsia="Times New Roman" w:cstheme="minorHAnsi"/>
          <w:sz w:val="18"/>
          <w:szCs w:val="18"/>
          <w:lang w:eastAsia="pl-PL"/>
        </w:rPr>
        <w:br/>
      </w:r>
      <w:r w:rsidRPr="00CB3763">
        <w:rPr>
          <w:rFonts w:eastAsia="Times New Roman" w:cstheme="minorHAnsi"/>
          <w:sz w:val="18"/>
          <w:szCs w:val="18"/>
          <w:lang w:eastAsia="pl-PL"/>
        </w:rPr>
        <w:br/>
        <w:t>to co po nas zosta</w:t>
      </w:r>
      <w:r w:rsidR="00542749" w:rsidRPr="00CB3763">
        <w:rPr>
          <w:rFonts w:eastAsia="Times New Roman" w:cstheme="minorHAnsi"/>
          <w:sz w:val="18"/>
          <w:szCs w:val="18"/>
          <w:lang w:eastAsia="pl-PL"/>
        </w:rPr>
        <w:t xml:space="preserve">nie </w:t>
      </w:r>
      <w:r w:rsidR="00542749" w:rsidRPr="00CB3763">
        <w:rPr>
          <w:rFonts w:eastAsia="Times New Roman" w:cstheme="minorHAnsi"/>
          <w:sz w:val="18"/>
          <w:szCs w:val="18"/>
          <w:lang w:eastAsia="pl-PL"/>
        </w:rPr>
        <w:br/>
        <w:t>będzie jak płacz kochanków</w:t>
      </w:r>
    </w:p>
    <w:p w:rsidR="00E57593" w:rsidRPr="00CB3763" w:rsidRDefault="00E57593" w:rsidP="00697719">
      <w:pPr>
        <w:spacing w:after="120"/>
        <w:ind w:left="709"/>
        <w:rPr>
          <w:rFonts w:eastAsia="Times New Roman" w:cstheme="minorHAnsi"/>
          <w:sz w:val="18"/>
          <w:szCs w:val="18"/>
          <w:lang w:eastAsia="pl-PL"/>
        </w:rPr>
      </w:pPr>
      <w:r w:rsidRPr="00CB3763">
        <w:rPr>
          <w:rFonts w:eastAsia="Times New Roman" w:cstheme="minorHAnsi"/>
          <w:sz w:val="18"/>
          <w:szCs w:val="18"/>
          <w:lang w:eastAsia="pl-PL"/>
        </w:rPr>
        <w:t xml:space="preserve">w małym brudnym hotelu </w:t>
      </w:r>
      <w:r w:rsidRPr="00CB3763">
        <w:rPr>
          <w:rFonts w:eastAsia="Times New Roman" w:cstheme="minorHAnsi"/>
          <w:sz w:val="18"/>
          <w:szCs w:val="18"/>
          <w:lang w:eastAsia="pl-PL"/>
        </w:rPr>
        <w:br/>
        <w:t>kiedy świtają tapety</w:t>
      </w:r>
    </w:p>
    <w:p w:rsidR="005A4A01" w:rsidRDefault="00A60375" w:rsidP="00CB3763">
      <w:pPr>
        <w:jc w:val="both"/>
        <w:rPr>
          <w:rFonts w:eastAsia="Times New Roman" w:cstheme="minorHAnsi"/>
          <w:lang w:eastAsia="pl-PL"/>
        </w:rPr>
      </w:pPr>
      <w:r w:rsidRPr="00CB3763">
        <w:rPr>
          <w:rFonts w:eastAsia="Times New Roman" w:cstheme="minorHAnsi"/>
          <w:lang w:eastAsia="pl-PL"/>
        </w:rPr>
        <w:t xml:space="preserve">Jest tutaj troska o to, co po nas pozostanie. </w:t>
      </w:r>
      <w:r w:rsidR="00E57593" w:rsidRPr="00CB3763">
        <w:rPr>
          <w:rFonts w:eastAsia="Times New Roman" w:cstheme="minorHAnsi"/>
          <w:lang w:eastAsia="pl-PL"/>
        </w:rPr>
        <w:t>Jest solidarność z tymi, którzy jeszcze się nie narodzili</w:t>
      </w:r>
      <w:r w:rsidR="001E6111" w:rsidRPr="00CB3763">
        <w:rPr>
          <w:rFonts w:eastAsia="Times New Roman" w:cstheme="minorHAnsi"/>
          <w:lang w:eastAsia="pl-PL"/>
        </w:rPr>
        <w:t xml:space="preserve">. Jest poczucie odpowiedzialności za przyszłość, o czym mówi etyka, jeśli jest dobrze pojęta. </w:t>
      </w:r>
      <w:r w:rsidR="009618BF" w:rsidRPr="00CB3763">
        <w:rPr>
          <w:rFonts w:eastAsia="Times New Roman" w:cstheme="minorHAnsi"/>
          <w:lang w:eastAsia="pl-PL"/>
        </w:rPr>
        <w:t xml:space="preserve">Bo tak jak wiersz może być </w:t>
      </w:r>
      <w:r w:rsidR="001E6111" w:rsidRPr="00CB3763">
        <w:rPr>
          <w:rFonts w:eastAsia="Times New Roman" w:cstheme="minorHAnsi"/>
          <w:lang w:eastAsia="pl-PL"/>
        </w:rPr>
        <w:t>tylko dla zabawy, tak</w:t>
      </w:r>
      <w:r w:rsidR="009618BF" w:rsidRPr="00CB3763">
        <w:rPr>
          <w:rFonts w:eastAsia="Times New Roman" w:cstheme="minorHAnsi"/>
          <w:lang w:eastAsia="pl-PL"/>
        </w:rPr>
        <w:t xml:space="preserve"> i etyka może być narzędziem niefrasobliwych poczynań </w:t>
      </w:r>
      <w:r w:rsidR="00702058">
        <w:rPr>
          <w:rFonts w:eastAsia="Times New Roman" w:cstheme="minorHAnsi"/>
          <w:lang w:eastAsia="pl-PL"/>
        </w:rPr>
        <w:br/>
      </w:r>
      <w:r w:rsidR="009618BF" w:rsidRPr="00CB3763">
        <w:rPr>
          <w:rFonts w:eastAsia="Times New Roman" w:cstheme="minorHAnsi"/>
          <w:lang w:eastAsia="pl-PL"/>
        </w:rPr>
        <w:t>i manipulacji. Podobnie może być z muzeami.</w:t>
      </w:r>
      <w:r w:rsidR="00C4659D" w:rsidRPr="00CB3763">
        <w:rPr>
          <w:rFonts w:eastAsia="Times New Roman" w:cstheme="minorHAnsi"/>
          <w:lang w:eastAsia="pl-PL"/>
        </w:rPr>
        <w:t xml:space="preserve"> Bo po co </w:t>
      </w:r>
      <w:r w:rsidR="00C16B66" w:rsidRPr="00CB3763">
        <w:rPr>
          <w:rFonts w:eastAsia="Times New Roman" w:cstheme="minorHAnsi"/>
          <w:lang w:eastAsia="pl-PL"/>
        </w:rPr>
        <w:t xml:space="preserve">edukacja i </w:t>
      </w:r>
      <w:r w:rsidR="00C4659D" w:rsidRPr="00CB3763">
        <w:rPr>
          <w:rFonts w:eastAsia="Times New Roman" w:cstheme="minorHAnsi"/>
          <w:lang w:eastAsia="pl-PL"/>
        </w:rPr>
        <w:t>muzea, jeśli nie dla prz</w:t>
      </w:r>
      <w:r w:rsidR="00C16B66" w:rsidRPr="00CB3763">
        <w:rPr>
          <w:rFonts w:eastAsia="Times New Roman" w:cstheme="minorHAnsi"/>
          <w:lang w:eastAsia="pl-PL"/>
        </w:rPr>
        <w:t>yszłości?</w:t>
      </w:r>
      <w:r w:rsidR="008837D2">
        <w:rPr>
          <w:rFonts w:eastAsia="Times New Roman" w:cstheme="minorHAnsi"/>
          <w:lang w:eastAsia="pl-PL"/>
        </w:rPr>
        <w:t xml:space="preserve"> Ale czym różni się zapis poetycki o</w:t>
      </w:r>
      <w:r w:rsidR="00824FEA">
        <w:rPr>
          <w:rFonts w:eastAsia="Times New Roman" w:cstheme="minorHAnsi"/>
          <w:lang w:eastAsia="pl-PL"/>
        </w:rPr>
        <w:t>d</w:t>
      </w:r>
      <w:r w:rsidR="008837D2">
        <w:rPr>
          <w:rFonts w:eastAsia="Times New Roman" w:cstheme="minorHAnsi"/>
          <w:lang w:eastAsia="pl-PL"/>
        </w:rPr>
        <w:t xml:space="preserve"> rozprawy naukowej czy filozoficznej, bo o samej etyce to jeszcze sobie powiemy?</w:t>
      </w:r>
      <w:r w:rsidR="00824FEA">
        <w:rPr>
          <w:rFonts w:eastAsia="Times New Roman" w:cstheme="minorHAnsi"/>
          <w:lang w:eastAsia="pl-PL"/>
        </w:rPr>
        <w:t xml:space="preserve"> </w:t>
      </w:r>
      <w:proofErr w:type="spellStart"/>
      <w:r w:rsidR="00824FEA">
        <w:rPr>
          <w:rFonts w:eastAsia="Times New Roman" w:cstheme="minorHAnsi"/>
          <w:lang w:eastAsia="pl-PL"/>
        </w:rPr>
        <w:t>Octavio</w:t>
      </w:r>
      <w:proofErr w:type="spellEnd"/>
      <w:r w:rsidR="00824FEA">
        <w:rPr>
          <w:rFonts w:eastAsia="Times New Roman" w:cstheme="minorHAnsi"/>
          <w:lang w:eastAsia="pl-PL"/>
        </w:rPr>
        <w:t xml:space="preserve"> Paz, o k</w:t>
      </w:r>
      <w:r w:rsidR="001F7E40">
        <w:rPr>
          <w:rFonts w:eastAsia="Times New Roman" w:cstheme="minorHAnsi"/>
          <w:lang w:eastAsia="pl-PL"/>
        </w:rPr>
        <w:t>tórym już wspomniałem, napisał:</w:t>
      </w:r>
    </w:p>
    <w:p w:rsidR="001E6111" w:rsidRPr="005A4A01" w:rsidRDefault="00824FEA" w:rsidP="005A4A01">
      <w:pPr>
        <w:ind w:left="708"/>
        <w:jc w:val="both"/>
        <w:rPr>
          <w:rFonts w:eastAsia="Times New Roman" w:cstheme="minorHAnsi"/>
          <w:sz w:val="18"/>
          <w:szCs w:val="18"/>
          <w:lang w:eastAsia="pl-PL"/>
        </w:rPr>
      </w:pPr>
      <w:r w:rsidRPr="005A4A01">
        <w:rPr>
          <w:rFonts w:eastAsia="Times New Roman" w:cstheme="minorHAnsi"/>
          <w:sz w:val="18"/>
          <w:szCs w:val="18"/>
          <w:lang w:eastAsia="pl-PL"/>
        </w:rPr>
        <w:lastRenderedPageBreak/>
        <w:t>Dla mnie poezja i myśl</w:t>
      </w:r>
      <w:r w:rsidR="005A4A01" w:rsidRPr="005A4A01">
        <w:rPr>
          <w:rFonts w:eastAsia="Times New Roman" w:cstheme="minorHAnsi"/>
          <w:sz w:val="18"/>
          <w:szCs w:val="18"/>
          <w:lang w:eastAsia="pl-PL"/>
        </w:rPr>
        <w:t xml:space="preserve"> są systemem naczyń połączonych. Źródłem dla nich obu, jest moje własne życie: piszę </w:t>
      </w:r>
      <w:r w:rsidR="001F7E40">
        <w:rPr>
          <w:rFonts w:eastAsia="Times New Roman" w:cstheme="minorHAnsi"/>
          <w:sz w:val="18"/>
          <w:szCs w:val="18"/>
          <w:lang w:eastAsia="pl-PL"/>
        </w:rPr>
        <w:br/>
      </w:r>
      <w:r w:rsidR="005A4A01" w:rsidRPr="005A4A01">
        <w:rPr>
          <w:rFonts w:eastAsia="Times New Roman" w:cstheme="minorHAnsi"/>
          <w:sz w:val="18"/>
          <w:szCs w:val="18"/>
          <w:lang w:eastAsia="pl-PL"/>
        </w:rPr>
        <w:t>o tym, co przeżyłem i co przeżywam. Żyć to również myśleć, a czasem też przekraczać tę granicę, gdzie stapiają się z sobą myśl i uczucie. I to jest właśnie poezja</w:t>
      </w:r>
      <w:r w:rsidR="005A4A01" w:rsidRPr="005A4A01">
        <w:rPr>
          <w:rStyle w:val="Odwoanieprzypisudolnego"/>
          <w:rFonts w:eastAsia="Times New Roman" w:cstheme="minorHAnsi"/>
          <w:sz w:val="18"/>
          <w:szCs w:val="18"/>
          <w:lang w:eastAsia="pl-PL"/>
        </w:rPr>
        <w:footnoteReference w:id="18"/>
      </w:r>
      <w:r w:rsidR="008E3A09">
        <w:rPr>
          <w:rFonts w:eastAsia="Times New Roman" w:cstheme="minorHAnsi"/>
          <w:sz w:val="18"/>
          <w:szCs w:val="18"/>
          <w:lang w:eastAsia="pl-PL"/>
        </w:rPr>
        <w:t xml:space="preserve"> </w:t>
      </w:r>
    </w:p>
    <w:p w:rsidR="00440317" w:rsidRDefault="00440317" w:rsidP="00CB3763">
      <w:pPr>
        <w:jc w:val="both"/>
        <w:rPr>
          <w:rFonts w:eastAsia="Times New Roman" w:cstheme="minorHAnsi"/>
          <w:lang w:eastAsia="pl-PL"/>
        </w:rPr>
      </w:pPr>
      <w:r>
        <w:rPr>
          <w:rFonts w:eastAsia="Times New Roman" w:cstheme="minorHAnsi"/>
          <w:lang w:eastAsia="pl-PL"/>
        </w:rPr>
        <w:t>Rozprawa filozoficzna czy naukowa – najkrócej mówić – odwołuj</w:t>
      </w:r>
      <w:r w:rsidR="001A56FD">
        <w:rPr>
          <w:rFonts w:eastAsia="Times New Roman" w:cstheme="minorHAnsi"/>
          <w:lang w:eastAsia="pl-PL"/>
        </w:rPr>
        <w:t>ąc</w:t>
      </w:r>
      <w:r>
        <w:rPr>
          <w:rFonts w:eastAsia="Times New Roman" w:cstheme="minorHAnsi"/>
          <w:lang w:eastAsia="pl-PL"/>
        </w:rPr>
        <w:t xml:space="preserve"> się do wiedzy pojęciowej, dokonuje systematycznej analizy</w:t>
      </w:r>
      <w:r w:rsidR="006453B2">
        <w:rPr>
          <w:rFonts w:eastAsia="Times New Roman" w:cstheme="minorHAnsi"/>
          <w:lang w:eastAsia="pl-PL"/>
        </w:rPr>
        <w:t xml:space="preserve"> </w:t>
      </w:r>
      <w:r>
        <w:rPr>
          <w:rFonts w:eastAsia="Times New Roman" w:cstheme="minorHAnsi"/>
          <w:lang w:eastAsia="pl-PL"/>
        </w:rPr>
        <w:t>pojęć, szuka empirycznie uchwytnych uzasadnień, dba o logiczną spójność wypowiedzi. W filozofii ponadto, każde założenie, do któr</w:t>
      </w:r>
      <w:r w:rsidR="001A56FD">
        <w:rPr>
          <w:rFonts w:eastAsia="Times New Roman" w:cstheme="minorHAnsi"/>
          <w:lang w:eastAsia="pl-PL"/>
        </w:rPr>
        <w:t xml:space="preserve">ego </w:t>
      </w:r>
      <w:r w:rsidR="00465B92">
        <w:rPr>
          <w:rFonts w:eastAsia="Times New Roman" w:cstheme="minorHAnsi"/>
          <w:lang w:eastAsia="pl-PL"/>
        </w:rPr>
        <w:t xml:space="preserve">także </w:t>
      </w:r>
      <w:r w:rsidR="001A56FD">
        <w:rPr>
          <w:rFonts w:eastAsia="Times New Roman" w:cstheme="minorHAnsi"/>
          <w:lang w:eastAsia="pl-PL"/>
        </w:rPr>
        <w:t>nauki się odwołują, np. o istnieniu przedmiotu swych badań, może być poddane, w</w:t>
      </w:r>
      <w:r w:rsidR="001F7E40">
        <w:rPr>
          <w:rFonts w:eastAsia="Times New Roman" w:cstheme="minorHAnsi"/>
          <w:lang w:eastAsia="pl-PL"/>
        </w:rPr>
        <w:t xml:space="preserve"> imię prawdy, oglądowi krytyki.</w:t>
      </w:r>
    </w:p>
    <w:p w:rsidR="00C16B66" w:rsidRPr="00CB3763" w:rsidRDefault="005D6B64" w:rsidP="00CB3763">
      <w:pPr>
        <w:jc w:val="both"/>
        <w:rPr>
          <w:rFonts w:eastAsia="Times New Roman" w:cstheme="minorHAnsi"/>
          <w:lang w:eastAsia="pl-PL"/>
        </w:rPr>
      </w:pPr>
      <w:r w:rsidRPr="00CB3763">
        <w:rPr>
          <w:rFonts w:eastAsia="Times New Roman" w:cstheme="minorHAnsi"/>
          <w:lang w:eastAsia="pl-PL"/>
        </w:rPr>
        <w:t>P</w:t>
      </w:r>
      <w:r w:rsidR="00C16B66" w:rsidRPr="00CB3763">
        <w:rPr>
          <w:rFonts w:eastAsia="Times New Roman" w:cstheme="minorHAnsi"/>
          <w:lang w:eastAsia="pl-PL"/>
        </w:rPr>
        <w:t>rzejdźmy jeszcze do prozy</w:t>
      </w:r>
      <w:r w:rsidR="00F423C0" w:rsidRPr="00CB3763">
        <w:rPr>
          <w:rFonts w:eastAsia="Times New Roman" w:cstheme="minorHAnsi"/>
          <w:lang w:eastAsia="pl-PL"/>
        </w:rPr>
        <w:t xml:space="preserve">, do eseju </w:t>
      </w:r>
      <w:r w:rsidR="001C064F" w:rsidRPr="00CB3763">
        <w:rPr>
          <w:rFonts w:eastAsia="Times New Roman" w:cstheme="minorHAnsi"/>
          <w:i/>
          <w:lang w:eastAsia="pl-PL"/>
        </w:rPr>
        <w:t>D</w:t>
      </w:r>
      <w:r w:rsidR="00F423C0" w:rsidRPr="00CB3763">
        <w:rPr>
          <w:rFonts w:eastAsia="Times New Roman" w:cstheme="minorHAnsi"/>
          <w:i/>
          <w:lang w:eastAsia="pl-PL"/>
        </w:rPr>
        <w:t>uszyczka</w:t>
      </w:r>
      <w:r w:rsidR="00F423C0" w:rsidRPr="00CB3763">
        <w:rPr>
          <w:rFonts w:eastAsia="Times New Roman" w:cstheme="minorHAnsi"/>
          <w:lang w:eastAsia="pl-PL"/>
        </w:rPr>
        <w:t>.</w:t>
      </w:r>
      <w:r w:rsidRPr="00CB3763">
        <w:rPr>
          <w:rFonts w:eastAsia="Times New Roman" w:cstheme="minorHAnsi"/>
          <w:lang w:eastAsia="pl-PL"/>
        </w:rPr>
        <w:t xml:space="preserve"> </w:t>
      </w:r>
      <w:r w:rsidR="00431298" w:rsidRPr="00CB3763">
        <w:rPr>
          <w:rFonts w:eastAsia="Times New Roman" w:cstheme="minorHAnsi"/>
          <w:lang w:eastAsia="pl-PL"/>
        </w:rPr>
        <w:t xml:space="preserve">W </w:t>
      </w:r>
      <w:r w:rsidR="00901B60" w:rsidRPr="00CB3763">
        <w:rPr>
          <w:rFonts w:eastAsia="Times New Roman" w:cstheme="minorHAnsi"/>
          <w:lang w:eastAsia="pl-PL"/>
        </w:rPr>
        <w:t xml:space="preserve">jego </w:t>
      </w:r>
      <w:r w:rsidR="00431298" w:rsidRPr="00CB3763">
        <w:rPr>
          <w:rFonts w:eastAsia="Times New Roman" w:cstheme="minorHAnsi"/>
          <w:lang w:eastAsia="pl-PL"/>
        </w:rPr>
        <w:t xml:space="preserve">zakończeniu </w:t>
      </w:r>
      <w:r w:rsidRPr="00CB3763">
        <w:rPr>
          <w:rFonts w:eastAsia="Times New Roman" w:cstheme="minorHAnsi"/>
          <w:lang w:eastAsia="pl-PL"/>
        </w:rPr>
        <w:t>Zbigniew Herbert tak pisze:</w:t>
      </w:r>
    </w:p>
    <w:p w:rsidR="00273111" w:rsidRDefault="00D45D92" w:rsidP="00273111">
      <w:pPr>
        <w:ind w:left="708"/>
        <w:rPr>
          <w:rFonts w:cstheme="minorHAnsi"/>
          <w:color w:val="000000"/>
          <w:sz w:val="18"/>
          <w:szCs w:val="18"/>
        </w:rPr>
      </w:pPr>
      <w:r w:rsidRPr="00CB3763">
        <w:rPr>
          <w:rFonts w:cstheme="minorHAnsi"/>
          <w:color w:val="000000"/>
          <w:sz w:val="18"/>
          <w:szCs w:val="18"/>
        </w:rPr>
        <w:t xml:space="preserve">Jednym z grzechów śmiertelnych kultury współczesnej jest to, że małodusznie unika ona frontalnej konfrontacji </w:t>
      </w:r>
      <w:r w:rsidR="00702058">
        <w:rPr>
          <w:rFonts w:cstheme="minorHAnsi"/>
          <w:color w:val="000000"/>
          <w:sz w:val="18"/>
          <w:szCs w:val="18"/>
        </w:rPr>
        <w:br/>
      </w:r>
      <w:r w:rsidRPr="00CB3763">
        <w:rPr>
          <w:rFonts w:cstheme="minorHAnsi"/>
          <w:color w:val="000000"/>
          <w:sz w:val="18"/>
          <w:szCs w:val="18"/>
        </w:rPr>
        <w:t>z wartościami najwyższymi. A także aroganckie przeświadczenie, że możemy obyć się bez wzorów (zarówno estetycznych, jak i moralnych), bo rzekomo nasza sytuacja w świecie jest wyjątkowa i nieporównywalna z niczym. Dlatego właśnie odrzucamy pomoc tradycji, brniemy w naszą samotność, grzebiemy w ciemnych zakamarkach opuszczonej duszyczki.</w:t>
      </w:r>
    </w:p>
    <w:p w:rsidR="00CB3763" w:rsidRDefault="00D45D92" w:rsidP="00273111">
      <w:pPr>
        <w:ind w:left="708"/>
        <w:rPr>
          <w:rFonts w:cstheme="minorHAnsi"/>
          <w:color w:val="000000"/>
          <w:sz w:val="18"/>
          <w:szCs w:val="18"/>
        </w:rPr>
      </w:pPr>
      <w:r w:rsidRPr="00CB3763">
        <w:rPr>
          <w:rFonts w:cstheme="minorHAnsi"/>
          <w:color w:val="000000"/>
          <w:sz w:val="18"/>
          <w:szCs w:val="18"/>
        </w:rPr>
        <w:t xml:space="preserve">Istnieje błędny pogląd, że tradycja jest czymś podobnym do masy spadkowej i że dziedziczy się ją mechanicznie, bez wysiłku, dlatego ci, którzy są przeciw dziedziczeniu i niezasłużonym przywilejom, występują przeciw tradycji. </w:t>
      </w:r>
      <w:r w:rsidR="00702058">
        <w:rPr>
          <w:rFonts w:cstheme="minorHAnsi"/>
          <w:color w:val="000000"/>
          <w:sz w:val="18"/>
          <w:szCs w:val="18"/>
        </w:rPr>
        <w:br/>
      </w:r>
      <w:r w:rsidRPr="00CB3763">
        <w:rPr>
          <w:rFonts w:cstheme="minorHAnsi"/>
          <w:color w:val="000000"/>
          <w:sz w:val="18"/>
          <w:szCs w:val="18"/>
        </w:rPr>
        <w:t>A tymczasem w istocie każdy kontakt z przeszłością wymaga wysiłku, pracy, jest przy tym trudny i niewdzięczny, bo nasze małe ja skrzeczy i broni s</w:t>
      </w:r>
      <w:r w:rsidR="00CB3763">
        <w:rPr>
          <w:rFonts w:cstheme="minorHAnsi"/>
          <w:color w:val="000000"/>
          <w:sz w:val="18"/>
          <w:szCs w:val="18"/>
        </w:rPr>
        <w:t>ię przed nim.</w:t>
      </w:r>
    </w:p>
    <w:p w:rsidR="00901B60" w:rsidRPr="00CB3763" w:rsidRDefault="00D45D92" w:rsidP="00702058">
      <w:pPr>
        <w:ind w:left="708"/>
        <w:jc w:val="both"/>
        <w:rPr>
          <w:rFonts w:cstheme="minorHAnsi"/>
          <w:color w:val="000000"/>
          <w:sz w:val="18"/>
          <w:szCs w:val="18"/>
        </w:rPr>
      </w:pPr>
      <w:r w:rsidRPr="00CB3763">
        <w:rPr>
          <w:rFonts w:cstheme="minorHAnsi"/>
          <w:color w:val="000000"/>
          <w:sz w:val="18"/>
          <w:szCs w:val="18"/>
        </w:rPr>
        <w:t>Pragnąłem zawsze, żeby nie opuszczała mnie wiara, iż wielkie dzieła ducha są bardziej obiektywne od nas. I one będą nas sądzić. Ktoś słusznie powiedział, że to nie tylko my czytamy Homera, oglądamy freski Giotta, słuchamy Mozarta, ale Homer, Giotto i Mozart przypatrują się, przysłuchują nam i stwierdzają naszą próżność i głupotę. Biedni utopiści, debiutanci w historii, podpalacze muzeów, likwidatorzy przeszłości podobni są do owych szaleńców, którzy niszczą dzieła sztuki, ponieważ nie mogą wybaczyć ich spokoju, godności i chłodnego promieniowania</w:t>
      </w:r>
      <w:r w:rsidR="00431298" w:rsidRPr="00CB3763">
        <w:rPr>
          <w:rStyle w:val="Odwoanieprzypisudolnego"/>
          <w:rFonts w:cstheme="minorHAnsi"/>
          <w:color w:val="000000"/>
          <w:sz w:val="18"/>
          <w:szCs w:val="18"/>
        </w:rPr>
        <w:footnoteReference w:id="19"/>
      </w:r>
      <w:r w:rsidRPr="00CB3763">
        <w:rPr>
          <w:rFonts w:cstheme="minorHAnsi"/>
          <w:color w:val="000000"/>
          <w:sz w:val="18"/>
          <w:szCs w:val="18"/>
        </w:rPr>
        <w:t>.</w:t>
      </w:r>
    </w:p>
    <w:p w:rsidR="001D3EA4" w:rsidRDefault="00003C8B" w:rsidP="008920AC">
      <w:pPr>
        <w:jc w:val="both"/>
        <w:rPr>
          <w:rFonts w:cstheme="minorHAnsi"/>
          <w:color w:val="000000" w:themeColor="text1"/>
        </w:rPr>
      </w:pPr>
      <w:r w:rsidRPr="00CB3763">
        <w:rPr>
          <w:rFonts w:cstheme="minorHAnsi"/>
          <w:color w:val="000000" w:themeColor="text1"/>
        </w:rPr>
        <w:t xml:space="preserve">Czy potrzebny jest komentarz do tych słów o potrzebie tradycji, </w:t>
      </w:r>
      <w:r w:rsidR="008C747F" w:rsidRPr="00CB3763">
        <w:rPr>
          <w:rFonts w:cstheme="minorHAnsi"/>
          <w:color w:val="000000" w:themeColor="text1"/>
        </w:rPr>
        <w:t xml:space="preserve">o </w:t>
      </w:r>
      <w:r w:rsidRPr="00CB3763">
        <w:rPr>
          <w:rFonts w:cstheme="minorHAnsi"/>
          <w:color w:val="000000" w:themeColor="text1"/>
        </w:rPr>
        <w:t>niezbędnym wysiłku</w:t>
      </w:r>
      <w:r w:rsidR="008C747F" w:rsidRPr="00CB3763">
        <w:rPr>
          <w:rFonts w:cstheme="minorHAnsi"/>
          <w:color w:val="000000" w:themeColor="text1"/>
        </w:rPr>
        <w:t xml:space="preserve">, ale także </w:t>
      </w:r>
      <w:r w:rsidR="00CB3763">
        <w:rPr>
          <w:rFonts w:cstheme="minorHAnsi"/>
          <w:color w:val="000000" w:themeColor="text1"/>
        </w:rPr>
        <w:br/>
      </w:r>
      <w:r w:rsidR="008C747F" w:rsidRPr="00CB3763">
        <w:rPr>
          <w:rFonts w:cstheme="minorHAnsi"/>
          <w:color w:val="000000" w:themeColor="text1"/>
        </w:rPr>
        <w:t>o próżności i głupocie naszych dni? Po co zatem ten stosunkowo długi cytat? Aby stał się funda</w:t>
      </w:r>
      <w:r w:rsidR="0056162C">
        <w:rPr>
          <w:rFonts w:cstheme="minorHAnsi"/>
          <w:color w:val="000000" w:themeColor="text1"/>
        </w:rPr>
        <w:t>mentem naszych poczynań w</w:t>
      </w:r>
      <w:r w:rsidR="008C747F" w:rsidRPr="00CB3763">
        <w:rPr>
          <w:rFonts w:cstheme="minorHAnsi"/>
          <w:color w:val="000000" w:themeColor="text1"/>
        </w:rPr>
        <w:t xml:space="preserve"> Akademii</w:t>
      </w:r>
      <w:r w:rsidR="001E6111" w:rsidRPr="00CB3763">
        <w:rPr>
          <w:rFonts w:cstheme="minorHAnsi"/>
          <w:color w:val="000000" w:themeColor="text1"/>
        </w:rPr>
        <w:t xml:space="preserve"> S</w:t>
      </w:r>
      <w:r w:rsidR="008B5A87">
        <w:rPr>
          <w:rFonts w:cstheme="minorHAnsi"/>
          <w:color w:val="000000" w:themeColor="text1"/>
        </w:rPr>
        <w:t>prawiedliwych</w:t>
      </w:r>
      <w:r w:rsidR="001E6111" w:rsidRPr="00CB3763">
        <w:rPr>
          <w:rStyle w:val="Odwoanieprzypisudolnego"/>
          <w:rFonts w:cstheme="minorHAnsi"/>
          <w:color w:val="000000" w:themeColor="text1"/>
        </w:rPr>
        <w:footnoteReference w:id="20"/>
      </w:r>
      <w:r w:rsidR="008C747F" w:rsidRPr="00CB3763">
        <w:rPr>
          <w:rFonts w:cstheme="minorHAnsi"/>
          <w:color w:val="000000" w:themeColor="text1"/>
        </w:rPr>
        <w:t>. Ale także, aby wiedzieć dlacz</w:t>
      </w:r>
      <w:r w:rsidR="001F7E40">
        <w:rPr>
          <w:rFonts w:cstheme="minorHAnsi"/>
          <w:color w:val="000000" w:themeColor="text1"/>
        </w:rPr>
        <w:t xml:space="preserve">ego – </w:t>
      </w:r>
      <w:r w:rsidR="001F7E40">
        <w:rPr>
          <w:rFonts w:cstheme="minorHAnsi"/>
          <w:color w:val="000000" w:themeColor="text1"/>
        </w:rPr>
        <w:lastRenderedPageBreak/>
        <w:t xml:space="preserve">mówiąc o etyce – sięgamy </w:t>
      </w:r>
      <w:r w:rsidR="008C747F" w:rsidRPr="00CB3763">
        <w:rPr>
          <w:rFonts w:cstheme="minorHAnsi"/>
          <w:color w:val="000000" w:themeColor="text1"/>
        </w:rPr>
        <w:t>do jej początków</w:t>
      </w:r>
      <w:r w:rsidR="00402C86">
        <w:rPr>
          <w:rFonts w:cstheme="minorHAnsi"/>
          <w:color w:val="000000" w:themeColor="text1"/>
        </w:rPr>
        <w:t xml:space="preserve">, </w:t>
      </w:r>
      <w:r w:rsidR="00142F1D">
        <w:rPr>
          <w:rFonts w:cstheme="minorHAnsi"/>
          <w:color w:val="000000" w:themeColor="text1"/>
        </w:rPr>
        <w:t>do literatury, która uchodzi za piękną, i do poezji</w:t>
      </w:r>
      <w:r w:rsidR="008C747F" w:rsidRPr="00CB3763">
        <w:rPr>
          <w:rFonts w:cstheme="minorHAnsi"/>
          <w:color w:val="000000" w:themeColor="text1"/>
        </w:rPr>
        <w:t xml:space="preserve">. </w:t>
      </w:r>
      <w:r w:rsidR="000120E5" w:rsidRPr="00CB3763">
        <w:rPr>
          <w:rFonts w:cstheme="minorHAnsi"/>
          <w:color w:val="000000" w:themeColor="text1"/>
        </w:rPr>
        <w:t xml:space="preserve">Dlaczego pamiętamy o Sokratesie, dlaczego – myśląc o sprawiedliwości </w:t>
      </w:r>
      <w:r w:rsidR="00542749" w:rsidRPr="00CB3763">
        <w:rPr>
          <w:rFonts w:cstheme="minorHAnsi"/>
          <w:color w:val="000000" w:themeColor="text1"/>
        </w:rPr>
        <w:t>-</w:t>
      </w:r>
      <w:r w:rsidR="000120E5" w:rsidRPr="00CB3763">
        <w:rPr>
          <w:rFonts w:cstheme="minorHAnsi"/>
          <w:color w:val="000000" w:themeColor="text1"/>
        </w:rPr>
        <w:t xml:space="preserve"> nie wolno nam pominąć </w:t>
      </w:r>
      <w:r w:rsidR="00542749" w:rsidRPr="00CB3763">
        <w:rPr>
          <w:rFonts w:cstheme="minorHAnsi"/>
          <w:color w:val="000000" w:themeColor="text1"/>
        </w:rPr>
        <w:t>teorii cnót Platona, dlaczego z</w:t>
      </w:r>
      <w:r w:rsidR="000120E5" w:rsidRPr="00CB3763">
        <w:rPr>
          <w:rFonts w:cstheme="minorHAnsi"/>
          <w:color w:val="000000" w:themeColor="text1"/>
        </w:rPr>
        <w:t xml:space="preserve"> największym uwagą, aby zrozumieć, trzeba nam pochylić się</w:t>
      </w:r>
      <w:r w:rsidR="00FC763A" w:rsidRPr="00CB3763">
        <w:rPr>
          <w:rFonts w:cstheme="minorHAnsi"/>
          <w:color w:val="000000" w:themeColor="text1"/>
        </w:rPr>
        <w:t xml:space="preserve"> </w:t>
      </w:r>
      <w:r w:rsidR="000120E5" w:rsidRPr="00CB3763">
        <w:rPr>
          <w:rFonts w:cstheme="minorHAnsi"/>
          <w:color w:val="000000" w:themeColor="text1"/>
        </w:rPr>
        <w:t>nad zasadą umiaru</w:t>
      </w:r>
      <w:r w:rsidR="007F66E1">
        <w:rPr>
          <w:rFonts w:cstheme="minorHAnsi"/>
          <w:color w:val="000000" w:themeColor="text1"/>
        </w:rPr>
        <w:t>, kompro</w:t>
      </w:r>
      <w:r w:rsidR="00834BCD">
        <w:rPr>
          <w:rFonts w:cstheme="minorHAnsi"/>
          <w:color w:val="000000" w:themeColor="text1"/>
        </w:rPr>
        <w:t>misu, złotego środka</w:t>
      </w:r>
      <w:r w:rsidR="00142F1D">
        <w:rPr>
          <w:rFonts w:cstheme="minorHAnsi"/>
          <w:color w:val="000000" w:themeColor="text1"/>
        </w:rPr>
        <w:t xml:space="preserve"> i </w:t>
      </w:r>
      <w:r w:rsidR="00646B1C">
        <w:rPr>
          <w:rFonts w:cstheme="minorHAnsi"/>
          <w:color w:val="000000" w:themeColor="text1"/>
        </w:rPr>
        <w:t xml:space="preserve">nad </w:t>
      </w:r>
      <w:r w:rsidR="00142F1D">
        <w:rPr>
          <w:rFonts w:cstheme="minorHAnsi"/>
          <w:color w:val="000000" w:themeColor="text1"/>
        </w:rPr>
        <w:t>etyką cnót</w:t>
      </w:r>
      <w:r w:rsidR="00FC763A" w:rsidRPr="00CB3763">
        <w:rPr>
          <w:rFonts w:cstheme="minorHAnsi"/>
          <w:color w:val="000000" w:themeColor="text1"/>
        </w:rPr>
        <w:t xml:space="preserve"> w </w:t>
      </w:r>
      <w:r w:rsidR="004F506D">
        <w:rPr>
          <w:rFonts w:cstheme="minorHAnsi"/>
          <w:color w:val="000000" w:themeColor="text1"/>
        </w:rPr>
        <w:t>Arystotelesa. W jego</w:t>
      </w:r>
      <w:r w:rsidR="00FC763A" w:rsidRPr="00CB3763">
        <w:rPr>
          <w:rFonts w:cstheme="minorHAnsi"/>
          <w:color w:val="000000" w:themeColor="text1"/>
        </w:rPr>
        <w:t xml:space="preserve"> systemie trzy podstawowe znaczenia słowa „etyka” są już zawarte: etymologiczne, ch</w:t>
      </w:r>
      <w:r w:rsidR="00516E4E" w:rsidRPr="00CB3763">
        <w:rPr>
          <w:rFonts w:cstheme="minorHAnsi"/>
          <w:color w:val="000000" w:themeColor="text1"/>
        </w:rPr>
        <w:t xml:space="preserve">arakterologiczne </w:t>
      </w:r>
      <w:r w:rsidR="001F7E40">
        <w:rPr>
          <w:rFonts w:cstheme="minorHAnsi"/>
          <w:color w:val="000000" w:themeColor="text1"/>
        </w:rPr>
        <w:br/>
      </w:r>
      <w:r w:rsidR="00516E4E" w:rsidRPr="00CB3763">
        <w:rPr>
          <w:rFonts w:cstheme="minorHAnsi"/>
          <w:color w:val="000000" w:themeColor="text1"/>
        </w:rPr>
        <w:t>i naukowe</w:t>
      </w:r>
      <w:r w:rsidR="004F506D">
        <w:rPr>
          <w:rFonts w:cstheme="minorHAnsi"/>
          <w:color w:val="000000" w:themeColor="text1"/>
        </w:rPr>
        <w:t xml:space="preserve"> czy </w:t>
      </w:r>
      <w:r w:rsidR="007F66E1">
        <w:rPr>
          <w:rFonts w:cstheme="minorHAnsi"/>
          <w:color w:val="000000" w:themeColor="text1"/>
        </w:rPr>
        <w:t xml:space="preserve">filozoficzne. W pierwszym z nich wskazuje się na zwyczaj, obyczaj, </w:t>
      </w:r>
      <w:r w:rsidR="004F506D">
        <w:rPr>
          <w:rFonts w:cstheme="minorHAnsi"/>
          <w:color w:val="000000" w:themeColor="text1"/>
        </w:rPr>
        <w:t xml:space="preserve">ale także miejsce zamieszkania, </w:t>
      </w:r>
      <w:r w:rsidR="007F66E1">
        <w:rPr>
          <w:rFonts w:cstheme="minorHAnsi"/>
          <w:color w:val="000000" w:themeColor="text1"/>
        </w:rPr>
        <w:t>w drugim mówi się o zwyczaju</w:t>
      </w:r>
      <w:r w:rsidR="0044093C">
        <w:rPr>
          <w:rFonts w:cstheme="minorHAnsi"/>
          <w:color w:val="000000" w:themeColor="text1"/>
        </w:rPr>
        <w:t>,</w:t>
      </w:r>
      <w:r w:rsidR="007F66E1">
        <w:rPr>
          <w:rFonts w:cstheme="minorHAnsi"/>
          <w:color w:val="000000" w:themeColor="text1"/>
        </w:rPr>
        <w:t xml:space="preserve"> obyczaju</w:t>
      </w:r>
      <w:r w:rsidR="0044093C">
        <w:rPr>
          <w:rFonts w:cstheme="minorHAnsi"/>
          <w:color w:val="000000" w:themeColor="text1"/>
        </w:rPr>
        <w:t>,</w:t>
      </w:r>
      <w:r w:rsidR="007F66E1">
        <w:rPr>
          <w:rFonts w:cstheme="minorHAnsi"/>
          <w:color w:val="000000" w:themeColor="text1"/>
        </w:rPr>
        <w:t xml:space="preserve"> ale zgodnym z prawym charakterem, </w:t>
      </w:r>
      <w:r w:rsidR="004F506D">
        <w:rPr>
          <w:rFonts w:cstheme="minorHAnsi"/>
          <w:color w:val="000000" w:themeColor="text1"/>
        </w:rPr>
        <w:t xml:space="preserve">który jest owocem wychowania, ściślej mówiąc – przyzwyczajenia, </w:t>
      </w:r>
      <w:r w:rsidR="007F66E1">
        <w:rPr>
          <w:rFonts w:cstheme="minorHAnsi"/>
          <w:color w:val="000000" w:themeColor="text1"/>
        </w:rPr>
        <w:t>w trzecim</w:t>
      </w:r>
      <w:r w:rsidR="0044093C">
        <w:rPr>
          <w:rFonts w:cstheme="minorHAnsi"/>
          <w:color w:val="000000" w:themeColor="text1"/>
        </w:rPr>
        <w:t xml:space="preserve"> znaczeniu najczęściej </w:t>
      </w:r>
      <w:r w:rsidR="007F66E1">
        <w:rPr>
          <w:rFonts w:cstheme="minorHAnsi"/>
          <w:color w:val="000000" w:themeColor="text1"/>
        </w:rPr>
        <w:t>mówi się, że etyka jest nauką o moralności</w:t>
      </w:r>
      <w:r w:rsidR="00D349C1">
        <w:rPr>
          <w:rFonts w:cstheme="minorHAnsi"/>
          <w:color w:val="000000" w:themeColor="text1"/>
        </w:rPr>
        <w:t>. Mówi się ponadto, że</w:t>
      </w:r>
      <w:r w:rsidR="001D3EA4">
        <w:rPr>
          <w:rFonts w:cstheme="minorHAnsi"/>
          <w:color w:val="000000" w:themeColor="text1"/>
        </w:rPr>
        <w:t xml:space="preserve"> etyka</w:t>
      </w:r>
      <w:r w:rsidR="00D349C1">
        <w:rPr>
          <w:rFonts w:cstheme="minorHAnsi"/>
          <w:color w:val="000000" w:themeColor="text1"/>
        </w:rPr>
        <w:t xml:space="preserve"> jest nauką praktyczną</w:t>
      </w:r>
      <w:r w:rsidR="0044093C">
        <w:rPr>
          <w:rFonts w:cstheme="minorHAnsi"/>
          <w:color w:val="000000" w:themeColor="text1"/>
        </w:rPr>
        <w:t xml:space="preserve"> i normatywną zarazem</w:t>
      </w:r>
      <w:r w:rsidR="00D349C1">
        <w:rPr>
          <w:rFonts w:cstheme="minorHAnsi"/>
          <w:color w:val="000000" w:themeColor="text1"/>
        </w:rPr>
        <w:t xml:space="preserve">, chodzi </w:t>
      </w:r>
      <w:r w:rsidR="00402C86">
        <w:rPr>
          <w:rFonts w:cstheme="minorHAnsi"/>
          <w:color w:val="000000" w:themeColor="text1"/>
        </w:rPr>
        <w:t>b</w:t>
      </w:r>
      <w:r w:rsidR="00D349C1">
        <w:rPr>
          <w:rFonts w:cstheme="minorHAnsi"/>
          <w:color w:val="000000" w:themeColor="text1"/>
        </w:rPr>
        <w:t>o</w:t>
      </w:r>
      <w:r w:rsidR="00402C86">
        <w:rPr>
          <w:rFonts w:cstheme="minorHAnsi"/>
          <w:color w:val="000000" w:themeColor="text1"/>
        </w:rPr>
        <w:t>wiem o</w:t>
      </w:r>
      <w:r w:rsidR="00D349C1">
        <w:rPr>
          <w:rFonts w:cstheme="minorHAnsi"/>
          <w:color w:val="000000" w:themeColor="text1"/>
        </w:rPr>
        <w:t xml:space="preserve"> </w:t>
      </w:r>
      <w:r w:rsidR="0044093C">
        <w:rPr>
          <w:rFonts w:cstheme="minorHAnsi"/>
          <w:color w:val="000000" w:themeColor="text1"/>
        </w:rPr>
        <w:t>namysł, który ma służyć</w:t>
      </w:r>
      <w:r w:rsidR="00834BCD">
        <w:rPr>
          <w:rFonts w:cstheme="minorHAnsi"/>
          <w:color w:val="000000" w:themeColor="text1"/>
        </w:rPr>
        <w:t xml:space="preserve"> </w:t>
      </w:r>
      <w:r w:rsidR="00D349C1">
        <w:rPr>
          <w:rFonts w:cstheme="minorHAnsi"/>
          <w:color w:val="000000" w:themeColor="text1"/>
        </w:rPr>
        <w:t xml:space="preserve">postępowaniu. </w:t>
      </w:r>
      <w:r w:rsidR="00B278CC">
        <w:rPr>
          <w:rFonts w:cstheme="minorHAnsi"/>
          <w:color w:val="000000" w:themeColor="text1"/>
        </w:rPr>
        <w:t>E</w:t>
      </w:r>
      <w:r w:rsidR="00D349C1">
        <w:rPr>
          <w:rFonts w:cstheme="minorHAnsi"/>
          <w:color w:val="000000" w:themeColor="text1"/>
        </w:rPr>
        <w:t>tyka ma być dziedziną teorii</w:t>
      </w:r>
      <w:r w:rsidR="001D3EA4">
        <w:rPr>
          <w:rFonts w:cstheme="minorHAnsi"/>
          <w:color w:val="000000" w:themeColor="text1"/>
        </w:rPr>
        <w:t xml:space="preserve">, </w:t>
      </w:r>
      <w:r w:rsidR="00D349C1">
        <w:rPr>
          <w:rFonts w:cstheme="minorHAnsi"/>
          <w:color w:val="000000" w:themeColor="text1"/>
        </w:rPr>
        <w:t>moralność – skrótowo mówi</w:t>
      </w:r>
      <w:r w:rsidR="008B6835">
        <w:rPr>
          <w:rFonts w:cstheme="minorHAnsi"/>
          <w:color w:val="000000" w:themeColor="text1"/>
        </w:rPr>
        <w:t>ąc – dziedziną praktyki.</w:t>
      </w:r>
    </w:p>
    <w:p w:rsidR="008C00DD" w:rsidRPr="00553D1F" w:rsidRDefault="00834BCD" w:rsidP="008920AC">
      <w:pPr>
        <w:jc w:val="both"/>
        <w:rPr>
          <w:rFonts w:cstheme="minorHAnsi"/>
          <w:color w:val="000000" w:themeColor="text1"/>
        </w:rPr>
      </w:pPr>
      <w:r w:rsidRPr="00553D1F">
        <w:rPr>
          <w:rFonts w:cstheme="minorHAnsi"/>
          <w:color w:val="000000" w:themeColor="text1"/>
        </w:rPr>
        <w:t xml:space="preserve">Etyka jest sprawą kultury. </w:t>
      </w:r>
      <w:r w:rsidR="00402C86" w:rsidRPr="00553D1F">
        <w:rPr>
          <w:rFonts w:cstheme="minorHAnsi"/>
          <w:color w:val="000000" w:themeColor="text1"/>
        </w:rPr>
        <w:t>M</w:t>
      </w:r>
      <w:r w:rsidR="001D3EA4" w:rsidRPr="00553D1F">
        <w:rPr>
          <w:rFonts w:cstheme="minorHAnsi"/>
          <w:color w:val="000000" w:themeColor="text1"/>
        </w:rPr>
        <w:t xml:space="preserve">oralność, </w:t>
      </w:r>
      <w:r w:rsidRPr="00553D1F">
        <w:rPr>
          <w:rFonts w:cstheme="minorHAnsi"/>
          <w:color w:val="000000" w:themeColor="text1"/>
        </w:rPr>
        <w:t xml:space="preserve">o której mówi etyka, </w:t>
      </w:r>
      <w:r w:rsidR="001D3EA4" w:rsidRPr="00553D1F">
        <w:rPr>
          <w:rFonts w:cstheme="minorHAnsi"/>
          <w:color w:val="000000" w:themeColor="text1"/>
        </w:rPr>
        <w:t>jeśli jest, ma</w:t>
      </w:r>
      <w:r w:rsidR="00D349C1" w:rsidRPr="00553D1F">
        <w:rPr>
          <w:rFonts w:cstheme="minorHAnsi"/>
          <w:color w:val="000000" w:themeColor="text1"/>
        </w:rPr>
        <w:t xml:space="preserve"> być i być powinna w każdej dziedzinie ludzkiej aktywności</w:t>
      </w:r>
      <w:r w:rsidR="00516E4E" w:rsidRPr="00553D1F">
        <w:rPr>
          <w:rFonts w:cstheme="minorHAnsi"/>
          <w:color w:val="000000" w:themeColor="text1"/>
        </w:rPr>
        <w:t xml:space="preserve">. </w:t>
      </w:r>
      <w:r w:rsidR="008B6835">
        <w:rPr>
          <w:rFonts w:cstheme="minorHAnsi"/>
          <w:color w:val="000000" w:themeColor="text1"/>
        </w:rPr>
        <w:t>A zatem nie tylko w kulturze - wielopoziomowym systemie</w:t>
      </w:r>
      <w:r w:rsidR="001D3EA4" w:rsidRPr="00553D1F">
        <w:rPr>
          <w:rFonts w:cstheme="minorHAnsi"/>
          <w:color w:val="000000" w:themeColor="text1"/>
        </w:rPr>
        <w:t xml:space="preserve"> komunikacji międzyludzkiej,</w:t>
      </w:r>
      <w:r w:rsidR="0044093C" w:rsidRPr="00553D1F">
        <w:rPr>
          <w:rFonts w:cstheme="minorHAnsi"/>
          <w:color w:val="000000" w:themeColor="text1"/>
        </w:rPr>
        <w:t xml:space="preserve"> integrującej daną wspólnotę, </w:t>
      </w:r>
      <w:r w:rsidR="001D3EA4" w:rsidRPr="00553D1F">
        <w:rPr>
          <w:rFonts w:cstheme="minorHAnsi"/>
          <w:color w:val="000000" w:themeColor="text1"/>
        </w:rPr>
        <w:t>ale także w ekonomii</w:t>
      </w:r>
      <w:r w:rsidR="0044093C" w:rsidRPr="00553D1F">
        <w:rPr>
          <w:rFonts w:cstheme="minorHAnsi"/>
          <w:color w:val="000000" w:themeColor="text1"/>
        </w:rPr>
        <w:t>,</w:t>
      </w:r>
      <w:r w:rsidR="001D3EA4" w:rsidRPr="00553D1F">
        <w:rPr>
          <w:rFonts w:cstheme="minorHAnsi"/>
          <w:color w:val="000000" w:themeColor="text1"/>
        </w:rPr>
        <w:t xml:space="preserve"> zorientowanej</w:t>
      </w:r>
      <w:r w:rsidR="004F506D">
        <w:rPr>
          <w:rFonts w:cstheme="minorHAnsi"/>
          <w:color w:val="000000" w:themeColor="text1"/>
        </w:rPr>
        <w:t xml:space="preserve"> także</w:t>
      </w:r>
      <w:r w:rsidR="001D3EA4" w:rsidRPr="00553D1F">
        <w:rPr>
          <w:rFonts w:cstheme="minorHAnsi"/>
          <w:color w:val="000000" w:themeColor="text1"/>
        </w:rPr>
        <w:t xml:space="preserve"> na zysk</w:t>
      </w:r>
      <w:r w:rsidRPr="00553D1F">
        <w:rPr>
          <w:rFonts w:cstheme="minorHAnsi"/>
          <w:color w:val="000000" w:themeColor="text1"/>
        </w:rPr>
        <w:t>,</w:t>
      </w:r>
      <w:r w:rsidR="001D3EA4" w:rsidRPr="00553D1F">
        <w:rPr>
          <w:rFonts w:cstheme="minorHAnsi"/>
          <w:color w:val="000000" w:themeColor="text1"/>
        </w:rPr>
        <w:t xml:space="preserve"> i polityce</w:t>
      </w:r>
      <w:r w:rsidR="0044093C" w:rsidRPr="00553D1F">
        <w:rPr>
          <w:rFonts w:cstheme="minorHAnsi"/>
          <w:color w:val="000000" w:themeColor="text1"/>
        </w:rPr>
        <w:t>,</w:t>
      </w:r>
      <w:r w:rsidR="001D3EA4" w:rsidRPr="00553D1F">
        <w:rPr>
          <w:rFonts w:cstheme="minorHAnsi"/>
          <w:color w:val="000000" w:themeColor="text1"/>
        </w:rPr>
        <w:t xml:space="preserve"> </w:t>
      </w:r>
      <w:r w:rsidR="00B278CC" w:rsidRPr="00553D1F">
        <w:rPr>
          <w:rFonts w:cstheme="minorHAnsi"/>
          <w:color w:val="000000" w:themeColor="text1"/>
        </w:rPr>
        <w:t>zorientowanej na władzę</w:t>
      </w:r>
      <w:r w:rsidR="001D3EA4" w:rsidRPr="00553D1F">
        <w:rPr>
          <w:rFonts w:cstheme="minorHAnsi"/>
          <w:color w:val="000000" w:themeColor="text1"/>
        </w:rPr>
        <w:t xml:space="preserve"> wykonawczą. Mówiłem już o tym niejednokrotnie i dzisiaj nie będę bliżej tej myśli rozwijał.</w:t>
      </w:r>
      <w:r w:rsidR="0044093C" w:rsidRPr="00553D1F">
        <w:rPr>
          <w:rFonts w:cstheme="minorHAnsi"/>
          <w:color w:val="000000" w:themeColor="text1"/>
        </w:rPr>
        <w:t xml:space="preserve"> Dopowiem tylko, ż</w:t>
      </w:r>
      <w:r w:rsidR="00B278CC" w:rsidRPr="00553D1F">
        <w:rPr>
          <w:rFonts w:cstheme="minorHAnsi"/>
          <w:color w:val="000000" w:themeColor="text1"/>
        </w:rPr>
        <w:t>e w życiu codziennym, ale także w mniej ambitnych rozprawach</w:t>
      </w:r>
      <w:r w:rsidR="00E708B6" w:rsidRPr="00553D1F">
        <w:rPr>
          <w:rFonts w:cstheme="minorHAnsi"/>
          <w:color w:val="000000" w:themeColor="text1"/>
        </w:rPr>
        <w:t xml:space="preserve">, co nie znaczy, że zasługujących jedynie na krytykę, słów „etyka” </w:t>
      </w:r>
      <w:r w:rsidR="008B6835">
        <w:rPr>
          <w:rFonts w:cstheme="minorHAnsi"/>
          <w:color w:val="000000" w:themeColor="text1"/>
        </w:rPr>
        <w:br/>
      </w:r>
      <w:r w:rsidR="00E708B6" w:rsidRPr="00553D1F">
        <w:rPr>
          <w:rFonts w:cstheme="minorHAnsi"/>
          <w:color w:val="000000" w:themeColor="text1"/>
        </w:rPr>
        <w:t>i „moralność” używa się zamienn</w:t>
      </w:r>
      <w:r w:rsidR="0044093C" w:rsidRPr="00553D1F">
        <w:rPr>
          <w:rFonts w:cstheme="minorHAnsi"/>
          <w:color w:val="000000" w:themeColor="text1"/>
        </w:rPr>
        <w:t>ie. Kontekst ich użycia może</w:t>
      </w:r>
      <w:r w:rsidR="00E708B6" w:rsidRPr="00553D1F">
        <w:rPr>
          <w:rFonts w:cstheme="minorHAnsi"/>
          <w:color w:val="000000" w:themeColor="text1"/>
        </w:rPr>
        <w:t xml:space="preserve"> dopowiedzieć o co tak naprawdę chodzi. </w:t>
      </w:r>
      <w:r w:rsidR="0044093C" w:rsidRPr="00553D1F">
        <w:rPr>
          <w:rFonts w:cstheme="minorHAnsi"/>
          <w:color w:val="000000" w:themeColor="text1"/>
        </w:rPr>
        <w:t>Czy chodzi o myśl</w:t>
      </w:r>
      <w:r w:rsidR="0091250E" w:rsidRPr="00553D1F">
        <w:rPr>
          <w:rFonts w:cstheme="minorHAnsi"/>
          <w:color w:val="000000" w:themeColor="text1"/>
        </w:rPr>
        <w:t>, czy ta</w:t>
      </w:r>
      <w:r w:rsidR="0044093C" w:rsidRPr="00553D1F">
        <w:rPr>
          <w:rFonts w:cstheme="minorHAnsi"/>
          <w:color w:val="000000" w:themeColor="text1"/>
        </w:rPr>
        <w:t xml:space="preserve">kże o działanie, </w:t>
      </w:r>
      <w:r w:rsidR="00402C86" w:rsidRPr="00553D1F">
        <w:rPr>
          <w:rFonts w:cstheme="minorHAnsi"/>
          <w:color w:val="000000" w:themeColor="text1"/>
        </w:rPr>
        <w:t>w którym</w:t>
      </w:r>
      <w:r w:rsidR="001D3EA4" w:rsidRPr="00553D1F">
        <w:rPr>
          <w:rFonts w:cstheme="minorHAnsi"/>
          <w:color w:val="000000" w:themeColor="text1"/>
        </w:rPr>
        <w:t xml:space="preserve"> myśl się uzewnętrzni</w:t>
      </w:r>
      <w:r w:rsidR="0091250E" w:rsidRPr="00553D1F">
        <w:rPr>
          <w:rFonts w:cstheme="minorHAnsi"/>
          <w:color w:val="000000" w:themeColor="text1"/>
        </w:rPr>
        <w:t>a.</w:t>
      </w:r>
    </w:p>
    <w:p w:rsidR="0091250E" w:rsidRPr="00553D1F" w:rsidRDefault="0091250E" w:rsidP="008920AC">
      <w:pPr>
        <w:jc w:val="both"/>
        <w:rPr>
          <w:rFonts w:cstheme="minorHAnsi"/>
        </w:rPr>
      </w:pPr>
      <w:r w:rsidRPr="00553D1F">
        <w:rPr>
          <w:rFonts w:cstheme="minorHAnsi"/>
          <w:color w:val="000000" w:themeColor="text1"/>
        </w:rPr>
        <w:t>Dając wyraz przekonaniu</w:t>
      </w:r>
      <w:r w:rsidR="006E3587" w:rsidRPr="00553D1F">
        <w:rPr>
          <w:rFonts w:cstheme="minorHAnsi"/>
          <w:color w:val="000000" w:themeColor="text1"/>
        </w:rPr>
        <w:t xml:space="preserve">, że trzeba </w:t>
      </w:r>
      <w:r w:rsidR="00D63875" w:rsidRPr="00553D1F">
        <w:rPr>
          <w:rFonts w:cstheme="minorHAnsi"/>
          <w:color w:val="000000" w:themeColor="text1"/>
        </w:rPr>
        <w:t>nam</w:t>
      </w:r>
      <w:r w:rsidR="00DB1D92" w:rsidRPr="00553D1F">
        <w:rPr>
          <w:rFonts w:cstheme="minorHAnsi"/>
          <w:color w:val="000000" w:themeColor="text1"/>
        </w:rPr>
        <w:t xml:space="preserve"> </w:t>
      </w:r>
      <w:r w:rsidR="00740F06" w:rsidRPr="00553D1F">
        <w:rPr>
          <w:rFonts w:cstheme="minorHAnsi"/>
          <w:color w:val="000000" w:themeColor="text1"/>
        </w:rPr>
        <w:t xml:space="preserve">w edukacji </w:t>
      </w:r>
      <w:r w:rsidR="00D63875" w:rsidRPr="00553D1F">
        <w:rPr>
          <w:rFonts w:cstheme="minorHAnsi"/>
          <w:color w:val="000000" w:themeColor="text1"/>
        </w:rPr>
        <w:t>powrócić do</w:t>
      </w:r>
      <w:r w:rsidR="00740F06" w:rsidRPr="00553D1F">
        <w:rPr>
          <w:rFonts w:cstheme="minorHAnsi"/>
          <w:color w:val="000000" w:themeColor="text1"/>
        </w:rPr>
        <w:t xml:space="preserve"> kultury klasycznej, zwłaszcza zaś do </w:t>
      </w:r>
      <w:r w:rsidR="00834BCD" w:rsidRPr="00553D1F">
        <w:rPr>
          <w:rFonts w:cstheme="minorHAnsi"/>
          <w:color w:val="000000" w:themeColor="text1"/>
        </w:rPr>
        <w:t xml:space="preserve">zasady umiaru i </w:t>
      </w:r>
      <w:r w:rsidR="008B6835">
        <w:rPr>
          <w:rFonts w:cstheme="minorHAnsi"/>
          <w:color w:val="000000" w:themeColor="text1"/>
        </w:rPr>
        <w:t>teorii cnót</w:t>
      </w:r>
      <w:r w:rsidR="00D63875" w:rsidRPr="00553D1F">
        <w:rPr>
          <w:rFonts w:cstheme="minorHAnsi"/>
          <w:color w:val="000000" w:themeColor="text1"/>
        </w:rPr>
        <w:t xml:space="preserve"> Arystotelesa</w:t>
      </w:r>
      <w:r w:rsidR="004F506D">
        <w:rPr>
          <w:rFonts w:cstheme="minorHAnsi"/>
          <w:color w:val="000000" w:themeColor="text1"/>
        </w:rPr>
        <w:t xml:space="preserve"> (nie spierając się o ich ilość)</w:t>
      </w:r>
      <w:r w:rsidR="006E3587" w:rsidRPr="00553D1F">
        <w:rPr>
          <w:rFonts w:cstheme="minorHAnsi"/>
          <w:color w:val="000000" w:themeColor="text1"/>
        </w:rPr>
        <w:t xml:space="preserve">, ograniczę się do dwóch cytatów, do których najczęściej </w:t>
      </w:r>
      <w:r w:rsidR="00834BCD" w:rsidRPr="00553D1F">
        <w:rPr>
          <w:rFonts w:cstheme="minorHAnsi"/>
          <w:color w:val="000000" w:themeColor="text1"/>
        </w:rPr>
        <w:t>sięgam</w:t>
      </w:r>
      <w:r w:rsidR="006E3587" w:rsidRPr="00553D1F">
        <w:rPr>
          <w:rFonts w:cstheme="minorHAnsi"/>
          <w:color w:val="000000" w:themeColor="text1"/>
        </w:rPr>
        <w:t>, kiedy mówię o etyce.</w:t>
      </w:r>
      <w:r w:rsidR="00740F06" w:rsidRPr="00553D1F">
        <w:rPr>
          <w:rFonts w:cstheme="minorHAnsi"/>
          <w:color w:val="000000" w:themeColor="text1"/>
        </w:rPr>
        <w:t xml:space="preserve"> W</w:t>
      </w:r>
      <w:r w:rsidR="00DB1D92" w:rsidRPr="00553D1F">
        <w:rPr>
          <w:rFonts w:cstheme="minorHAnsi"/>
          <w:color w:val="000000" w:themeColor="text1"/>
        </w:rPr>
        <w:t>yrażenie „trzeba nam</w:t>
      </w:r>
      <w:r w:rsidR="00824FEA" w:rsidRPr="00553D1F">
        <w:rPr>
          <w:rFonts w:cstheme="minorHAnsi"/>
          <w:color w:val="000000" w:themeColor="text1"/>
        </w:rPr>
        <w:t xml:space="preserve"> powrócić</w:t>
      </w:r>
      <w:r w:rsidR="00DB1D92" w:rsidRPr="00553D1F">
        <w:rPr>
          <w:rFonts w:cstheme="minorHAnsi"/>
          <w:color w:val="000000" w:themeColor="text1"/>
        </w:rPr>
        <w:t xml:space="preserve">” pojmuję </w:t>
      </w:r>
      <w:r w:rsidR="00495176" w:rsidRPr="00553D1F">
        <w:rPr>
          <w:rFonts w:cstheme="minorHAnsi"/>
          <w:color w:val="000000" w:themeColor="text1"/>
        </w:rPr>
        <w:t xml:space="preserve">tu </w:t>
      </w:r>
      <w:r w:rsidR="002F7C0B" w:rsidRPr="00553D1F">
        <w:rPr>
          <w:rFonts w:cstheme="minorHAnsi"/>
          <w:color w:val="000000" w:themeColor="text1"/>
        </w:rPr>
        <w:t>bardzo szeroko, mając na myśli</w:t>
      </w:r>
      <w:r w:rsidR="00DB1D92" w:rsidRPr="00553D1F">
        <w:rPr>
          <w:rFonts w:cstheme="minorHAnsi"/>
          <w:color w:val="000000" w:themeColor="text1"/>
        </w:rPr>
        <w:t xml:space="preserve"> każdego z nas</w:t>
      </w:r>
      <w:r w:rsidR="00C854FF" w:rsidRPr="00553D1F">
        <w:rPr>
          <w:rFonts w:cstheme="minorHAnsi"/>
          <w:color w:val="000000" w:themeColor="text1"/>
        </w:rPr>
        <w:t>,</w:t>
      </w:r>
      <w:r w:rsidR="00DB1D92" w:rsidRPr="00553D1F">
        <w:rPr>
          <w:rFonts w:cstheme="minorHAnsi"/>
          <w:color w:val="000000" w:themeColor="text1"/>
        </w:rPr>
        <w:t xml:space="preserve"> a kończąc na sieci globalnych powiązań.</w:t>
      </w:r>
      <w:r w:rsidR="00D457B6" w:rsidRPr="00553D1F">
        <w:rPr>
          <w:rFonts w:cstheme="minorHAnsi"/>
          <w:color w:val="000000" w:themeColor="text1"/>
        </w:rPr>
        <w:t xml:space="preserve"> Ale zapytajmy jeszcze raz – po co s</w:t>
      </w:r>
      <w:r w:rsidR="004F506D">
        <w:rPr>
          <w:rFonts w:cstheme="minorHAnsi"/>
          <w:color w:val="000000" w:themeColor="text1"/>
        </w:rPr>
        <w:t>ięgać w tak odległą przeszłość?</w:t>
      </w:r>
      <w:r w:rsidR="007A296A" w:rsidRPr="00553D1F">
        <w:rPr>
          <w:rFonts w:cstheme="minorHAnsi"/>
          <w:color w:val="000000" w:themeColor="text1"/>
        </w:rPr>
        <w:t xml:space="preserve"> Aby w nadmiarze, w szumie informacyjnym naszych dni, nie zagubić tego, co zawsze jest ważne. </w:t>
      </w:r>
      <w:r w:rsidR="004F506D">
        <w:rPr>
          <w:rFonts w:cstheme="minorHAnsi"/>
          <w:color w:val="000000" w:themeColor="text1"/>
        </w:rPr>
        <w:t>A ponadto, u</w:t>
      </w:r>
      <w:r w:rsidR="007A296A" w:rsidRPr="00553D1F">
        <w:rPr>
          <w:rFonts w:cstheme="minorHAnsi"/>
          <w:color w:val="000000" w:themeColor="text1"/>
        </w:rPr>
        <w:t>wolnieni od doraźnych namiętności i sporów</w:t>
      </w:r>
      <w:r w:rsidR="004F506D">
        <w:rPr>
          <w:rFonts w:cstheme="minorHAnsi"/>
          <w:color w:val="000000" w:themeColor="text1"/>
        </w:rPr>
        <w:t>,</w:t>
      </w:r>
      <w:r w:rsidR="007A296A" w:rsidRPr="00553D1F">
        <w:rPr>
          <w:rFonts w:cstheme="minorHAnsi"/>
          <w:color w:val="000000" w:themeColor="text1"/>
        </w:rPr>
        <w:t xml:space="preserve"> możemy być bardziej zdolni do pogłębionych przemyśleń.</w:t>
      </w:r>
    </w:p>
    <w:p w:rsidR="00C854FF" w:rsidRPr="00553D1F" w:rsidRDefault="00C854FF" w:rsidP="00C854FF">
      <w:pPr>
        <w:spacing w:line="360" w:lineRule="auto"/>
        <w:jc w:val="both"/>
        <w:rPr>
          <w:rFonts w:cstheme="minorHAnsi"/>
        </w:rPr>
      </w:pPr>
      <w:r w:rsidRPr="00553D1F">
        <w:rPr>
          <w:rFonts w:cstheme="minorHAnsi"/>
        </w:rPr>
        <w:t>W</w:t>
      </w:r>
      <w:r w:rsidRPr="00553D1F">
        <w:rPr>
          <w:rFonts w:cstheme="minorHAnsi"/>
          <w:i/>
        </w:rPr>
        <w:t xml:space="preserve"> Etyce </w:t>
      </w:r>
      <w:proofErr w:type="spellStart"/>
      <w:r w:rsidRPr="00553D1F">
        <w:rPr>
          <w:rFonts w:cstheme="minorHAnsi"/>
          <w:i/>
        </w:rPr>
        <w:t>nikomachejskiej</w:t>
      </w:r>
      <w:proofErr w:type="spellEnd"/>
      <w:r w:rsidRPr="00553D1F">
        <w:rPr>
          <w:rFonts w:cstheme="minorHAnsi"/>
          <w:i/>
        </w:rPr>
        <w:t xml:space="preserve"> </w:t>
      </w:r>
      <w:r w:rsidRPr="00553D1F">
        <w:rPr>
          <w:rFonts w:cstheme="minorHAnsi"/>
        </w:rPr>
        <w:t>możemy przeczytać:</w:t>
      </w:r>
    </w:p>
    <w:p w:rsidR="00C854FF" w:rsidRPr="00273111" w:rsidRDefault="00C854FF" w:rsidP="00273111">
      <w:pPr>
        <w:ind w:left="708"/>
        <w:jc w:val="both"/>
        <w:rPr>
          <w:rFonts w:cstheme="minorHAnsi"/>
          <w:sz w:val="18"/>
          <w:szCs w:val="18"/>
        </w:rPr>
      </w:pPr>
      <w:r w:rsidRPr="00273111">
        <w:rPr>
          <w:rFonts w:cstheme="minorHAnsi"/>
          <w:sz w:val="18"/>
          <w:szCs w:val="18"/>
        </w:rPr>
        <w:t>I jak w Olimpii wieńczy się nie tych, co najpiękniejsi i najsilniejsi, lecz tych, co biorą udział w igrzyskach (jako, że wśród nich są zwycięzcy), tak też uczestnikami tego, co w życiu jest dobre i moralnie piękne, stają się słusznie ci, którzy działają</w:t>
      </w:r>
      <w:r w:rsidR="00374E32" w:rsidRPr="00273111">
        <w:rPr>
          <w:rStyle w:val="Odwoanieprzypisudolnego"/>
          <w:rFonts w:cstheme="minorHAnsi"/>
          <w:sz w:val="18"/>
          <w:szCs w:val="18"/>
        </w:rPr>
        <w:footnoteReference w:id="21"/>
      </w:r>
      <w:r w:rsidRPr="00273111">
        <w:rPr>
          <w:rFonts w:cstheme="minorHAnsi"/>
          <w:sz w:val="18"/>
          <w:szCs w:val="18"/>
        </w:rPr>
        <w:t>.</w:t>
      </w:r>
    </w:p>
    <w:p w:rsidR="00C854FF" w:rsidRPr="00C854FF" w:rsidRDefault="002F7C0B" w:rsidP="008B6835">
      <w:pPr>
        <w:jc w:val="both"/>
        <w:rPr>
          <w:rFonts w:cstheme="minorHAnsi"/>
          <w:sz w:val="20"/>
          <w:szCs w:val="20"/>
        </w:rPr>
      </w:pPr>
      <w:r w:rsidRPr="00553D1F">
        <w:rPr>
          <w:rFonts w:cstheme="minorHAnsi"/>
        </w:rPr>
        <w:t xml:space="preserve">Piękne i prawdziwe to </w:t>
      </w:r>
      <w:r w:rsidRPr="008B6835">
        <w:rPr>
          <w:rFonts w:cstheme="minorHAnsi"/>
          <w:color w:val="000000" w:themeColor="text1"/>
        </w:rPr>
        <w:t>słowa</w:t>
      </w:r>
      <w:r w:rsidRPr="00553D1F">
        <w:rPr>
          <w:rFonts w:cstheme="minorHAnsi"/>
        </w:rPr>
        <w:t>, bo p</w:t>
      </w:r>
      <w:r w:rsidR="00A94F1F" w:rsidRPr="00553D1F">
        <w:rPr>
          <w:rFonts w:cstheme="minorHAnsi"/>
        </w:rPr>
        <w:t>rawdą jest, że c</w:t>
      </w:r>
      <w:r w:rsidR="00C854FF" w:rsidRPr="00553D1F">
        <w:rPr>
          <w:rFonts w:cstheme="minorHAnsi"/>
        </w:rPr>
        <w:t>złowiek realizuje się w działaniu</w:t>
      </w:r>
      <w:r w:rsidR="00A94F1F" w:rsidRPr="00553D1F">
        <w:rPr>
          <w:rFonts w:cstheme="minorHAnsi"/>
        </w:rPr>
        <w:t>. Ale samo działanie tu nie wystarczy. J</w:t>
      </w:r>
      <w:r w:rsidR="00C854FF" w:rsidRPr="00553D1F">
        <w:rPr>
          <w:rFonts w:cstheme="minorHAnsi"/>
        </w:rPr>
        <w:t>ak</w:t>
      </w:r>
      <w:r w:rsidR="00A94F1F" w:rsidRPr="00553D1F">
        <w:rPr>
          <w:rFonts w:cstheme="minorHAnsi"/>
        </w:rPr>
        <w:t xml:space="preserve"> zatem</w:t>
      </w:r>
      <w:r w:rsidR="00C854FF" w:rsidRPr="00553D1F">
        <w:rPr>
          <w:rFonts w:cstheme="minorHAnsi"/>
        </w:rPr>
        <w:t xml:space="preserve"> działać, </w:t>
      </w:r>
      <w:r w:rsidR="00A94F1F" w:rsidRPr="00553D1F">
        <w:rPr>
          <w:rFonts w:cstheme="minorHAnsi"/>
        </w:rPr>
        <w:t xml:space="preserve">jak postępować, </w:t>
      </w:r>
      <w:r w:rsidR="00C854FF" w:rsidRPr="00553D1F">
        <w:rPr>
          <w:rFonts w:cstheme="minorHAnsi"/>
        </w:rPr>
        <w:t xml:space="preserve">aby mieć udział w tym, „co w życiu jest dobre </w:t>
      </w:r>
      <w:r w:rsidR="008B6835">
        <w:rPr>
          <w:rFonts w:cstheme="minorHAnsi"/>
        </w:rPr>
        <w:br/>
      </w:r>
      <w:r w:rsidR="00C854FF" w:rsidRPr="00553D1F">
        <w:rPr>
          <w:rFonts w:cstheme="minorHAnsi"/>
        </w:rPr>
        <w:t>i moralnie piękne”?</w:t>
      </w:r>
      <w:r w:rsidR="007D5B08" w:rsidRPr="00553D1F">
        <w:rPr>
          <w:rFonts w:cstheme="minorHAnsi"/>
        </w:rPr>
        <w:t xml:space="preserve"> Na to pytanie ma dać odpowiedź właśnie etyka.</w:t>
      </w:r>
      <w:r w:rsidR="00A94F1F" w:rsidRPr="00553D1F">
        <w:rPr>
          <w:rFonts w:cstheme="minorHAnsi"/>
        </w:rPr>
        <w:t xml:space="preserve"> Przejdźmy do drugiego cytatu. </w:t>
      </w:r>
      <w:r w:rsidR="008B6835">
        <w:rPr>
          <w:rFonts w:cstheme="minorHAnsi"/>
        </w:rPr>
        <w:br/>
      </w:r>
      <w:r w:rsidR="00A94F1F" w:rsidRPr="00553D1F">
        <w:rPr>
          <w:rFonts w:cstheme="minorHAnsi"/>
        </w:rPr>
        <w:lastRenderedPageBreak/>
        <w:t xml:space="preserve">W </w:t>
      </w:r>
      <w:r w:rsidR="00A94F1F" w:rsidRPr="00553D1F">
        <w:rPr>
          <w:rFonts w:cstheme="minorHAnsi"/>
          <w:i/>
        </w:rPr>
        <w:t>Polityce</w:t>
      </w:r>
      <w:r w:rsidR="00A94F1F" w:rsidRPr="00553D1F">
        <w:rPr>
          <w:rFonts w:cstheme="minorHAnsi"/>
        </w:rPr>
        <w:t xml:space="preserve"> Arystotelesa, która tak naprawdę jest dziełem z zakresu etyki społecznej, możemy przeczytać</w:t>
      </w:r>
      <w:r w:rsidR="00A94F1F">
        <w:rPr>
          <w:rFonts w:cstheme="minorHAnsi"/>
          <w:sz w:val="20"/>
          <w:szCs w:val="20"/>
        </w:rPr>
        <w:t>:</w:t>
      </w:r>
    </w:p>
    <w:p w:rsidR="002F5287" w:rsidRPr="00273111" w:rsidRDefault="002F5287" w:rsidP="00273111">
      <w:pPr>
        <w:ind w:left="708"/>
        <w:jc w:val="both"/>
        <w:rPr>
          <w:rFonts w:cstheme="minorHAnsi"/>
          <w:sz w:val="18"/>
          <w:szCs w:val="18"/>
        </w:rPr>
      </w:pPr>
      <w:r w:rsidRPr="00273111">
        <w:rPr>
          <w:rFonts w:cstheme="minorHAnsi"/>
          <w:sz w:val="18"/>
          <w:szCs w:val="18"/>
        </w:rPr>
        <w:t xml:space="preserve">Wszystkim ludziom właściwy jest z natury pęd do życia we wspólnocie, a ten, kto ją zestroił, jest twórcą największych dóbr. Jak bowiem człowiek doskonale rozwinięty jest najprzedniejszym ze stworzeń, tak jest </w:t>
      </w:r>
      <w:r w:rsidR="00273111">
        <w:rPr>
          <w:rFonts w:cstheme="minorHAnsi"/>
          <w:sz w:val="18"/>
          <w:szCs w:val="18"/>
        </w:rPr>
        <w:br/>
      </w:r>
      <w:r w:rsidRPr="00273111">
        <w:rPr>
          <w:rFonts w:cstheme="minorHAnsi"/>
          <w:sz w:val="18"/>
          <w:szCs w:val="18"/>
        </w:rPr>
        <w:t>i najgorszym ze</w:t>
      </w:r>
      <w:r w:rsidR="00273111">
        <w:rPr>
          <w:rFonts w:cstheme="minorHAnsi"/>
          <w:sz w:val="18"/>
          <w:szCs w:val="18"/>
        </w:rPr>
        <w:t xml:space="preserve"> wszystkich, jeśli się wyłamie </w:t>
      </w:r>
      <w:r w:rsidRPr="00273111">
        <w:rPr>
          <w:rFonts w:cstheme="minorHAnsi"/>
          <w:sz w:val="18"/>
          <w:szCs w:val="18"/>
        </w:rPr>
        <w:t xml:space="preserve">z prawa i sprawiedliwości. Najgorsza jest bowiem nieprawość uzbrojona, człowiek zaś rodzi się wyposażony w broń, jaką są jego zdolności umysłowe i moralne, które jak żadne inne mogą być niewłaściwie nadużywane. Dlatego człowiek bez poczucia moralnego jest najniegodziwszym </w:t>
      </w:r>
      <w:r w:rsidR="00273111">
        <w:rPr>
          <w:rFonts w:cstheme="minorHAnsi"/>
          <w:sz w:val="18"/>
          <w:szCs w:val="18"/>
        </w:rPr>
        <w:br/>
      </w:r>
      <w:r w:rsidRPr="00273111">
        <w:rPr>
          <w:rFonts w:cstheme="minorHAnsi"/>
          <w:sz w:val="18"/>
          <w:szCs w:val="18"/>
        </w:rPr>
        <w:t>i najdzikszym stworzeniem, najpodlejszym w pożądliwości zmysłowej i żarłoczności</w:t>
      </w:r>
      <w:r w:rsidR="00374E32" w:rsidRPr="00273111">
        <w:rPr>
          <w:rStyle w:val="Odwoanieprzypisudolnego"/>
          <w:rFonts w:cstheme="minorHAnsi"/>
          <w:sz w:val="18"/>
          <w:szCs w:val="18"/>
        </w:rPr>
        <w:footnoteReference w:id="22"/>
      </w:r>
      <w:r w:rsidRPr="00273111">
        <w:rPr>
          <w:rFonts w:cstheme="minorHAnsi"/>
          <w:sz w:val="18"/>
          <w:szCs w:val="18"/>
        </w:rPr>
        <w:t>.</w:t>
      </w:r>
    </w:p>
    <w:p w:rsidR="00925CF5" w:rsidRDefault="004F506D" w:rsidP="008B6835">
      <w:pPr>
        <w:jc w:val="both"/>
        <w:rPr>
          <w:rFonts w:cstheme="minorHAnsi"/>
          <w:sz w:val="20"/>
          <w:szCs w:val="20"/>
        </w:rPr>
      </w:pPr>
      <w:r>
        <w:rPr>
          <w:rFonts w:cstheme="minorHAnsi"/>
        </w:rPr>
        <w:t xml:space="preserve">Trudno </w:t>
      </w:r>
      <w:r w:rsidR="00C451C8" w:rsidRPr="00553D1F">
        <w:rPr>
          <w:rFonts w:cstheme="minorHAnsi"/>
        </w:rPr>
        <w:t>o bardziej aktualny tekst. Zwłaszcza zaś w miejscowości i w miejscu, w</w:t>
      </w:r>
      <w:r w:rsidR="00E1764D" w:rsidRPr="00553D1F">
        <w:rPr>
          <w:rFonts w:cstheme="minorHAnsi"/>
        </w:rPr>
        <w:t>e wsi Markowa i w</w:t>
      </w:r>
      <w:r w:rsidR="00C451C8" w:rsidRPr="00553D1F">
        <w:rPr>
          <w:rFonts w:cstheme="minorHAnsi"/>
        </w:rPr>
        <w:t xml:space="preserve"> Muzeum Rodziny </w:t>
      </w:r>
      <w:proofErr w:type="spellStart"/>
      <w:r w:rsidR="00C451C8" w:rsidRPr="00553D1F">
        <w:rPr>
          <w:rFonts w:cstheme="minorHAnsi"/>
        </w:rPr>
        <w:t>Ulmów</w:t>
      </w:r>
      <w:proofErr w:type="spellEnd"/>
      <w:r w:rsidR="00E1764D" w:rsidRPr="00553D1F">
        <w:rPr>
          <w:rFonts w:cstheme="minorHAnsi"/>
        </w:rPr>
        <w:t>.</w:t>
      </w:r>
      <w:r w:rsidR="00C451C8" w:rsidRPr="00553D1F">
        <w:rPr>
          <w:rFonts w:cstheme="minorHAnsi"/>
        </w:rPr>
        <w:t xml:space="preserve"> Heroizm bezbronnych</w:t>
      </w:r>
      <w:r w:rsidR="00E1764D" w:rsidRPr="00553D1F">
        <w:rPr>
          <w:rFonts w:cstheme="minorHAnsi"/>
        </w:rPr>
        <w:t xml:space="preserve"> mieszkańców tej ziemi</w:t>
      </w:r>
      <w:r w:rsidR="00C451C8" w:rsidRPr="00553D1F">
        <w:rPr>
          <w:rFonts w:cstheme="minorHAnsi"/>
        </w:rPr>
        <w:t xml:space="preserve"> i nieprawość uzbrojonych</w:t>
      </w:r>
      <w:r w:rsidR="00E1764D" w:rsidRPr="00553D1F">
        <w:rPr>
          <w:rFonts w:cstheme="minorHAnsi"/>
        </w:rPr>
        <w:t xml:space="preserve"> morderców</w:t>
      </w:r>
      <w:r w:rsidR="00E1764D">
        <w:rPr>
          <w:rFonts w:cstheme="minorHAnsi"/>
          <w:sz w:val="20"/>
          <w:szCs w:val="20"/>
        </w:rPr>
        <w:t xml:space="preserve"> </w:t>
      </w:r>
      <w:r w:rsidR="00E1764D" w:rsidRPr="00553D1F">
        <w:rPr>
          <w:rFonts w:cstheme="minorHAnsi"/>
        </w:rPr>
        <w:t xml:space="preserve">łączą się w jedną opowieść o możliwościach człowieka. Aby pamiętać, ku przestrodze. Poczucie </w:t>
      </w:r>
      <w:r w:rsidR="006A1B49">
        <w:rPr>
          <w:rFonts w:cstheme="minorHAnsi"/>
        </w:rPr>
        <w:t>sprawiedliwości się tego domaga.</w:t>
      </w:r>
      <w:r w:rsidR="002F7C0B" w:rsidRPr="00553D1F">
        <w:rPr>
          <w:rFonts w:cstheme="minorHAnsi"/>
        </w:rPr>
        <w:t xml:space="preserve"> Tutaj nie mamy do czynienia</w:t>
      </w:r>
      <w:r w:rsidR="008B5A87">
        <w:rPr>
          <w:rFonts w:cstheme="minorHAnsi"/>
        </w:rPr>
        <w:t xml:space="preserve"> z</w:t>
      </w:r>
      <w:r w:rsidR="002F7C0B" w:rsidRPr="00553D1F">
        <w:rPr>
          <w:rFonts w:cstheme="minorHAnsi"/>
        </w:rPr>
        <w:t xml:space="preserve"> jakimś</w:t>
      </w:r>
      <w:r w:rsidR="00EA621B" w:rsidRPr="00553D1F">
        <w:rPr>
          <w:rFonts w:cstheme="minorHAnsi"/>
        </w:rPr>
        <w:t xml:space="preserve"> </w:t>
      </w:r>
      <w:r w:rsidR="00D02068" w:rsidRPr="00553D1F">
        <w:rPr>
          <w:rFonts w:cstheme="minorHAnsi"/>
        </w:rPr>
        <w:t xml:space="preserve">heroizmem zastępczym, który kreujemy, aby własne braki </w:t>
      </w:r>
      <w:r w:rsidR="006A1B49">
        <w:rPr>
          <w:rFonts w:cstheme="minorHAnsi"/>
        </w:rPr>
        <w:t xml:space="preserve"> </w:t>
      </w:r>
      <w:r w:rsidR="00D02068" w:rsidRPr="00553D1F">
        <w:rPr>
          <w:rFonts w:cstheme="minorHAnsi"/>
        </w:rPr>
        <w:t>i</w:t>
      </w:r>
      <w:r w:rsidR="00EA621B" w:rsidRPr="00553D1F">
        <w:rPr>
          <w:rFonts w:cstheme="minorHAnsi"/>
        </w:rPr>
        <w:t xml:space="preserve"> </w:t>
      </w:r>
      <w:r w:rsidR="00D02068" w:rsidRPr="00553D1F">
        <w:rPr>
          <w:rFonts w:cstheme="minorHAnsi"/>
        </w:rPr>
        <w:t>kompleksy</w:t>
      </w:r>
      <w:r w:rsidR="00EA621B" w:rsidRPr="00553D1F">
        <w:rPr>
          <w:rFonts w:cstheme="minorHAnsi"/>
        </w:rPr>
        <w:t xml:space="preserve"> zastąpić</w:t>
      </w:r>
      <w:r w:rsidR="009D55B4" w:rsidRPr="00553D1F">
        <w:rPr>
          <w:rFonts w:cstheme="minorHAnsi"/>
        </w:rPr>
        <w:t xml:space="preserve">. </w:t>
      </w:r>
      <w:r w:rsidR="002F7C0B" w:rsidRPr="00553D1F">
        <w:rPr>
          <w:rFonts w:cstheme="minorHAnsi"/>
        </w:rPr>
        <w:t>Aby poczuć się lepiej</w:t>
      </w:r>
      <w:r w:rsidR="00345BE4">
        <w:rPr>
          <w:rFonts w:cstheme="minorHAnsi"/>
        </w:rPr>
        <w:t xml:space="preserve"> i aby </w:t>
      </w:r>
      <w:r w:rsidR="002F7C0B" w:rsidRPr="00553D1F">
        <w:rPr>
          <w:rFonts w:cstheme="minorHAnsi"/>
        </w:rPr>
        <w:t>„czynnego myślenia”</w:t>
      </w:r>
      <w:r w:rsidR="006A1B49">
        <w:rPr>
          <w:rFonts w:cstheme="minorHAnsi"/>
        </w:rPr>
        <w:t xml:space="preserve"> (wyrażenie C. K. Norwida)</w:t>
      </w:r>
      <w:r w:rsidR="002F7C0B" w:rsidRPr="00553D1F">
        <w:rPr>
          <w:rFonts w:cstheme="minorHAnsi"/>
        </w:rPr>
        <w:t>,</w:t>
      </w:r>
      <w:r w:rsidR="006A1B49">
        <w:rPr>
          <w:rFonts w:cstheme="minorHAnsi"/>
        </w:rPr>
        <w:t xml:space="preserve"> </w:t>
      </w:r>
      <w:r w:rsidR="00345BE4">
        <w:rPr>
          <w:rFonts w:cstheme="minorHAnsi"/>
        </w:rPr>
        <w:t xml:space="preserve">aby </w:t>
      </w:r>
      <w:r w:rsidR="002F7C0B" w:rsidRPr="00553D1F">
        <w:rPr>
          <w:rFonts w:cstheme="minorHAnsi"/>
        </w:rPr>
        <w:t xml:space="preserve">pracy nad sobą, </w:t>
      </w:r>
      <w:r w:rsidR="00B646EC" w:rsidRPr="00553D1F">
        <w:rPr>
          <w:rFonts w:cstheme="minorHAnsi"/>
        </w:rPr>
        <w:t xml:space="preserve">bo tak jest wygodniej, zaniechać. </w:t>
      </w:r>
      <w:r w:rsidR="009D55B4" w:rsidRPr="00553D1F">
        <w:rPr>
          <w:rFonts w:cstheme="minorHAnsi"/>
        </w:rPr>
        <w:t xml:space="preserve">Podobnie zbrodnia, </w:t>
      </w:r>
      <w:r w:rsidR="00B646EC" w:rsidRPr="00553D1F">
        <w:rPr>
          <w:rFonts w:cstheme="minorHAnsi"/>
        </w:rPr>
        <w:t>akt ludobójstwa</w:t>
      </w:r>
      <w:r w:rsidR="006A1B49">
        <w:rPr>
          <w:rFonts w:cstheme="minorHAnsi"/>
        </w:rPr>
        <w:t xml:space="preserve"> w Markowej</w:t>
      </w:r>
      <w:r w:rsidR="00B646EC" w:rsidRPr="00553D1F">
        <w:rPr>
          <w:rFonts w:cstheme="minorHAnsi"/>
        </w:rPr>
        <w:t xml:space="preserve">, </w:t>
      </w:r>
      <w:r w:rsidR="009D55B4" w:rsidRPr="00553D1F">
        <w:rPr>
          <w:rFonts w:cstheme="minorHAnsi"/>
        </w:rPr>
        <w:t xml:space="preserve">nie </w:t>
      </w:r>
      <w:r w:rsidR="00CC2BEA" w:rsidRPr="00553D1F">
        <w:rPr>
          <w:rFonts w:cstheme="minorHAnsi"/>
        </w:rPr>
        <w:t>była</w:t>
      </w:r>
      <w:r w:rsidR="00B646EC" w:rsidRPr="00553D1F">
        <w:rPr>
          <w:rFonts w:cstheme="minorHAnsi"/>
        </w:rPr>
        <w:t xml:space="preserve"> mimochodem, nie była – jak to się mówi -</w:t>
      </w:r>
      <w:r w:rsidR="009D55B4" w:rsidRPr="00553D1F">
        <w:rPr>
          <w:rFonts w:cstheme="minorHAnsi"/>
        </w:rPr>
        <w:t xml:space="preserve"> na niby. Tuta</w:t>
      </w:r>
      <w:r w:rsidR="00FC57CC" w:rsidRPr="00553D1F">
        <w:rPr>
          <w:rFonts w:cstheme="minorHAnsi"/>
        </w:rPr>
        <w:t xml:space="preserve">j, na naszych ziemiach się wydarzyła, </w:t>
      </w:r>
      <w:r w:rsidR="009D55B4" w:rsidRPr="00553D1F">
        <w:rPr>
          <w:rFonts w:cstheme="minorHAnsi"/>
        </w:rPr>
        <w:t>ale nie jest dziełem Polaków, jest dziełem</w:t>
      </w:r>
      <w:r w:rsidR="00FC57CC" w:rsidRPr="00553D1F">
        <w:rPr>
          <w:rFonts w:cstheme="minorHAnsi"/>
        </w:rPr>
        <w:t xml:space="preserve"> władz okupacyjnych, jest dziełem</w:t>
      </w:r>
      <w:r w:rsidR="009D55B4" w:rsidRPr="00553D1F">
        <w:rPr>
          <w:rFonts w:cstheme="minorHAnsi"/>
        </w:rPr>
        <w:t xml:space="preserve"> </w:t>
      </w:r>
      <w:r w:rsidR="00345BE4">
        <w:rPr>
          <w:rFonts w:cstheme="minorHAnsi"/>
        </w:rPr>
        <w:t xml:space="preserve">hitlerowskich Niemiec. </w:t>
      </w:r>
      <w:r w:rsidR="009D55B4" w:rsidRPr="00553D1F">
        <w:rPr>
          <w:rFonts w:cstheme="minorHAnsi"/>
        </w:rPr>
        <w:t>Miliony pomordowanych obywateli polskich żydowskiego pochodzenia</w:t>
      </w:r>
      <w:r w:rsidR="00CC2BEA" w:rsidRPr="00553D1F">
        <w:rPr>
          <w:rFonts w:cstheme="minorHAnsi"/>
        </w:rPr>
        <w:t xml:space="preserve"> jest dziełem Niemców.</w:t>
      </w:r>
      <w:r w:rsidR="00B646EC" w:rsidRPr="00553D1F">
        <w:rPr>
          <w:rFonts w:cstheme="minorHAnsi"/>
        </w:rPr>
        <w:t xml:space="preserve"> O tym, jak to było możliwe mówiłem już </w:t>
      </w:r>
      <w:r w:rsidR="00345BE4">
        <w:rPr>
          <w:rFonts w:cstheme="minorHAnsi"/>
        </w:rPr>
        <w:t>w tym miejscu</w:t>
      </w:r>
      <w:r w:rsidR="00B646EC" w:rsidRPr="00553D1F">
        <w:rPr>
          <w:rFonts w:cstheme="minorHAnsi"/>
        </w:rPr>
        <w:t xml:space="preserve"> i będę mówił przy innej</w:t>
      </w:r>
      <w:r w:rsidR="006B7231" w:rsidRPr="00553D1F">
        <w:rPr>
          <w:rFonts w:cstheme="minorHAnsi"/>
        </w:rPr>
        <w:t xml:space="preserve"> okazji. Dzisiaj powiem jedynie</w:t>
      </w:r>
      <w:r w:rsidR="00B646EC" w:rsidRPr="00553D1F">
        <w:rPr>
          <w:rFonts w:cstheme="minorHAnsi"/>
        </w:rPr>
        <w:t xml:space="preserve">, że władza totalitarna </w:t>
      </w:r>
      <w:r w:rsidR="006B7231" w:rsidRPr="00553D1F">
        <w:rPr>
          <w:rFonts w:cstheme="minorHAnsi"/>
        </w:rPr>
        <w:t xml:space="preserve">Hitlera </w:t>
      </w:r>
      <w:r w:rsidR="00B646EC" w:rsidRPr="00553D1F">
        <w:rPr>
          <w:rFonts w:cstheme="minorHAnsi"/>
        </w:rPr>
        <w:t>to sprawiła.</w:t>
      </w:r>
      <w:r w:rsidR="00925CF5" w:rsidRPr="00553D1F">
        <w:rPr>
          <w:rFonts w:cstheme="minorHAnsi"/>
        </w:rPr>
        <w:t xml:space="preserve"> Pierwsze były Niemcy, które tej władzy się poddały. Ale wróćmy jeszcze do Arystotelesa.</w:t>
      </w:r>
    </w:p>
    <w:p w:rsidR="00E737A0" w:rsidRPr="00925CF5" w:rsidRDefault="002F5287" w:rsidP="008B6835">
      <w:pPr>
        <w:jc w:val="both"/>
      </w:pPr>
      <w:r>
        <w:t>Trzeba mieć szczę</w:t>
      </w:r>
      <w:r w:rsidR="007D5B08">
        <w:t>ście, aby mieć szczęście – uczy</w:t>
      </w:r>
      <w:r>
        <w:t xml:space="preserve"> Arystoteles. Ale pracy nad sobą, dla siebie i dla innych, nie wolno </w:t>
      </w:r>
      <w:r w:rsidRPr="008B6835">
        <w:rPr>
          <w:rFonts w:cstheme="minorHAnsi"/>
        </w:rPr>
        <w:t>zaniedbać</w:t>
      </w:r>
      <w:r>
        <w:t>.</w:t>
      </w:r>
      <w:r w:rsidR="00555069">
        <w:t xml:space="preserve"> </w:t>
      </w:r>
      <w:r>
        <w:t xml:space="preserve">Stąd rozbudowana etyka cnót i zasada umiaru, którą dyktuje rozum. Zasada umiaru, kompromisu, złotego środka, jakże fałszywie pojmowana, jeśli </w:t>
      </w:r>
      <w:r w:rsidR="00BF1CE8">
        <w:t xml:space="preserve">pominie się </w:t>
      </w:r>
      <w:r w:rsidR="006A1B49">
        <w:t xml:space="preserve">ów </w:t>
      </w:r>
      <w:r w:rsidR="00BF1CE8">
        <w:t xml:space="preserve">fakt, iż </w:t>
      </w:r>
      <w:r>
        <w:t xml:space="preserve">domaga się ona optimum aksjologicznego w działaniu. Najłatwiej – uczy Arystoteles - popadać </w:t>
      </w:r>
      <w:r w:rsidR="008B6835">
        <w:br/>
      </w:r>
      <w:r>
        <w:t xml:space="preserve">w skrajności, najtrudniej jest realizować to, do czego skłania rozum i sumienie, do czego jest się zobowiązanym. </w:t>
      </w:r>
      <w:r w:rsidR="008471C2">
        <w:t xml:space="preserve">Dr Bernard </w:t>
      </w:r>
      <w:proofErr w:type="spellStart"/>
      <w:r w:rsidR="008471C2">
        <w:t>Rieux</w:t>
      </w:r>
      <w:proofErr w:type="spellEnd"/>
      <w:r w:rsidR="008471C2">
        <w:t>, boha</w:t>
      </w:r>
      <w:r w:rsidR="00925CF5">
        <w:t>ter Dżumy Alberta Camusa, tak w</w:t>
      </w:r>
      <w:r w:rsidR="008471C2">
        <w:t>łaśnie postępował. Ale zauważmy</w:t>
      </w:r>
      <w:r>
        <w:t xml:space="preserve">, że granica pomiędzy odwagą a lekkomyślnością potrafi być bardzo delikatna. Potrzebna </w:t>
      </w:r>
      <w:r w:rsidR="00B646EC">
        <w:t xml:space="preserve">zatem </w:t>
      </w:r>
      <w:r>
        <w:t xml:space="preserve">jest mądrość, </w:t>
      </w:r>
      <w:r w:rsidR="00555069">
        <w:t xml:space="preserve">prawe </w:t>
      </w:r>
      <w:r>
        <w:t xml:space="preserve">usposobienie, trafny wybór. </w:t>
      </w:r>
      <w:r w:rsidR="00345BE4">
        <w:t xml:space="preserve">Stąd etyka cnót. </w:t>
      </w:r>
      <w:r>
        <w:t xml:space="preserve">Pamiętać też trzeba, że są działania z zasady złe i trudno tu mówić o potrzebie zachowania umiaru. </w:t>
      </w:r>
      <w:r w:rsidR="00555069">
        <w:t>Nie można mordo</w:t>
      </w:r>
      <w:r w:rsidR="008B6835">
        <w:t>wać zachowując umiar</w:t>
      </w:r>
      <w:r w:rsidR="00345BE4">
        <w:t xml:space="preserve">. </w:t>
      </w:r>
      <w:r w:rsidR="00554C90">
        <w:t xml:space="preserve"> Morderstwo jest skrajnoś</w:t>
      </w:r>
      <w:r w:rsidR="008B6835">
        <w:t>cią i jako takie jest złe</w:t>
      </w:r>
      <w:r w:rsidR="00345BE4">
        <w:t>m</w:t>
      </w:r>
      <w:r w:rsidR="008B6835">
        <w:t xml:space="preserve">. Ale </w:t>
      </w:r>
      <w:r w:rsidR="001D2252">
        <w:t xml:space="preserve">co z aktami heroizmu? </w:t>
      </w:r>
      <w:r w:rsidR="00554C90">
        <w:t>Śmiem twie</w:t>
      </w:r>
      <w:r w:rsidR="008B6835">
        <w:t>rdzić, ż</w:t>
      </w:r>
      <w:r w:rsidR="00554C90">
        <w:t>e n</w:t>
      </w:r>
      <w:r w:rsidR="00555069">
        <w:t>iewątpliwie są wyjątkowe</w:t>
      </w:r>
      <w:r>
        <w:t xml:space="preserve"> i w tym sensie skrajne, lecz poddane władzy sumienia nie przeczą zasadzie umiaru. </w:t>
      </w:r>
      <w:r w:rsidR="00555069">
        <w:t>Świadczą o „najwyższej udatności człowieka”.</w:t>
      </w:r>
      <w:r w:rsidR="00E737A0">
        <w:t xml:space="preserve"> </w:t>
      </w:r>
      <w:r w:rsidR="00E737A0" w:rsidRPr="00925CF5">
        <w:rPr>
          <w:color w:val="000000" w:themeColor="text1"/>
        </w:rPr>
        <w:t>Ale dzisiaj chciałbym pójść jeszcze śladami przemyśleń Romana Ingardena (1893-1970), który</w:t>
      </w:r>
      <w:r w:rsidR="006A1B49">
        <w:rPr>
          <w:color w:val="000000" w:themeColor="text1"/>
        </w:rPr>
        <w:t xml:space="preserve"> jeszcze</w:t>
      </w:r>
      <w:r w:rsidR="00E737A0" w:rsidRPr="00925CF5">
        <w:rPr>
          <w:color w:val="000000" w:themeColor="text1"/>
        </w:rPr>
        <w:t xml:space="preserve">  wykładał, kiedy ja studiowałem. Z konieczności, ograniczę się do kilku informacji i jednego cytatu.</w:t>
      </w:r>
    </w:p>
    <w:p w:rsidR="002F5287" w:rsidRDefault="00E737A0" w:rsidP="008B6835">
      <w:pPr>
        <w:jc w:val="both"/>
        <w:rPr>
          <w:rFonts w:cstheme="minorHAnsi"/>
          <w:sz w:val="20"/>
          <w:szCs w:val="20"/>
        </w:rPr>
      </w:pPr>
      <w:r>
        <w:rPr>
          <w:rFonts w:cstheme="minorHAnsi"/>
          <w:color w:val="000000" w:themeColor="text1"/>
        </w:rPr>
        <w:t>Roman Ingarden (1893-1970), uczeń Edmunda Husserla, twórcy fenomenologii, zap</w:t>
      </w:r>
      <w:r w:rsidR="00C11DED">
        <w:rPr>
          <w:rFonts w:cstheme="minorHAnsi"/>
          <w:color w:val="000000" w:themeColor="text1"/>
        </w:rPr>
        <w:t xml:space="preserve">rzyjaźniony </w:t>
      </w:r>
      <w:r w:rsidR="008B6835">
        <w:rPr>
          <w:rFonts w:cstheme="minorHAnsi"/>
          <w:color w:val="000000" w:themeColor="text1"/>
        </w:rPr>
        <w:br/>
      </w:r>
      <w:r w:rsidR="00C11DED">
        <w:rPr>
          <w:rFonts w:cstheme="minorHAnsi"/>
          <w:color w:val="000000" w:themeColor="text1"/>
        </w:rPr>
        <w:t>z Edytą Stein, autor</w:t>
      </w:r>
      <w:r>
        <w:rPr>
          <w:rFonts w:cstheme="minorHAnsi"/>
          <w:color w:val="000000" w:themeColor="text1"/>
        </w:rPr>
        <w:t xml:space="preserve"> wielu prac o zasięgu światowym, etykę wykładał trzykrotnie. Dwa razy jeszcze na Uniwersytecie Jana Kazimierza we Lwowie oraz przez dwa semestry roku akademickiego 1961/62 </w:t>
      </w:r>
      <w:r w:rsidR="008B6835">
        <w:rPr>
          <w:rFonts w:cstheme="minorHAnsi"/>
          <w:color w:val="000000" w:themeColor="text1"/>
        </w:rPr>
        <w:br/>
      </w:r>
      <w:r>
        <w:rPr>
          <w:rFonts w:cstheme="minorHAnsi"/>
          <w:color w:val="000000" w:themeColor="text1"/>
        </w:rPr>
        <w:t>w Krakowie. Znakomite to były wykłady, uczyły myśleć systemowo, krytycznie i odpowiedzialnie, ale do końcowych rezultatów nie doprowadziły, Profesor zapowi</w:t>
      </w:r>
      <w:r w:rsidR="00554C90">
        <w:rPr>
          <w:rFonts w:cstheme="minorHAnsi"/>
          <w:color w:val="000000" w:themeColor="text1"/>
        </w:rPr>
        <w:t xml:space="preserve">edział ich kontynuację, ale </w:t>
      </w:r>
      <w:r>
        <w:rPr>
          <w:rFonts w:cstheme="minorHAnsi"/>
          <w:color w:val="000000" w:themeColor="text1"/>
        </w:rPr>
        <w:t xml:space="preserve">tego nie zrobił. Nie mniej, Sokratejskie przesłanie: „ … </w:t>
      </w:r>
      <w:r w:rsidR="00B03E01">
        <w:rPr>
          <w:rFonts w:cstheme="minorHAnsi"/>
          <w:color w:val="000000" w:themeColor="text1"/>
        </w:rPr>
        <w:t xml:space="preserve">a </w:t>
      </w:r>
      <w:r>
        <w:rPr>
          <w:rFonts w:cstheme="minorHAnsi"/>
          <w:color w:val="000000" w:themeColor="text1"/>
        </w:rPr>
        <w:t>bezmyślnym życiem żyć człowiekowi nie warto …”, potwierdził znakomicie. Już podczas pierwszych zajęć</w:t>
      </w:r>
      <w:r w:rsidR="000A00E6">
        <w:rPr>
          <w:rFonts w:cstheme="minorHAnsi"/>
          <w:color w:val="000000" w:themeColor="text1"/>
        </w:rPr>
        <w:t>,</w:t>
      </w:r>
      <w:r>
        <w:rPr>
          <w:rFonts w:cstheme="minorHAnsi"/>
          <w:color w:val="000000" w:themeColor="text1"/>
        </w:rPr>
        <w:t xml:space="preserve"> </w:t>
      </w:r>
      <w:r w:rsidR="000A00E6">
        <w:rPr>
          <w:rFonts w:cstheme="minorHAnsi"/>
          <w:color w:val="000000" w:themeColor="text1"/>
        </w:rPr>
        <w:t xml:space="preserve">poddając analizie </w:t>
      </w:r>
      <w:r w:rsidR="00554C90">
        <w:rPr>
          <w:rFonts w:cstheme="minorHAnsi"/>
          <w:color w:val="000000" w:themeColor="text1"/>
        </w:rPr>
        <w:t xml:space="preserve">krytycznej </w:t>
      </w:r>
      <w:r w:rsidR="00C11DED">
        <w:rPr>
          <w:rFonts w:cstheme="minorHAnsi"/>
          <w:color w:val="000000" w:themeColor="text1"/>
        </w:rPr>
        <w:t>sens słów „praktyka” i „nauka,</w:t>
      </w:r>
      <w:r w:rsidR="000A00E6">
        <w:rPr>
          <w:rFonts w:cstheme="minorHAnsi"/>
          <w:color w:val="000000" w:themeColor="text1"/>
        </w:rPr>
        <w:t xml:space="preserve"> </w:t>
      </w:r>
      <w:r>
        <w:rPr>
          <w:rFonts w:cstheme="minorHAnsi"/>
          <w:color w:val="000000" w:themeColor="text1"/>
        </w:rPr>
        <w:t>wyróżnił trzy działy etyki: etykę t</w:t>
      </w:r>
      <w:r w:rsidR="00554C90">
        <w:rPr>
          <w:rFonts w:cstheme="minorHAnsi"/>
          <w:color w:val="000000" w:themeColor="text1"/>
        </w:rPr>
        <w:t>eoretyczną, etykę normatywną i e</w:t>
      </w:r>
      <w:r>
        <w:rPr>
          <w:rFonts w:cstheme="minorHAnsi"/>
          <w:color w:val="000000" w:themeColor="text1"/>
        </w:rPr>
        <w:t xml:space="preserve">tykę </w:t>
      </w:r>
      <w:r>
        <w:rPr>
          <w:rFonts w:cstheme="minorHAnsi"/>
          <w:color w:val="000000" w:themeColor="text1"/>
        </w:rPr>
        <w:lastRenderedPageBreak/>
        <w:t>stosowaną czyli technologię etyczną.</w:t>
      </w:r>
      <w:r w:rsidR="000A00E6">
        <w:rPr>
          <w:rFonts w:cstheme="minorHAnsi"/>
          <w:color w:val="000000" w:themeColor="text1"/>
        </w:rPr>
        <w:t xml:space="preserve"> W</w:t>
      </w:r>
      <w:r>
        <w:rPr>
          <w:rFonts w:cstheme="minorHAnsi"/>
          <w:color w:val="000000" w:themeColor="text1"/>
        </w:rPr>
        <w:t xml:space="preserve"> dalszych wykładach</w:t>
      </w:r>
      <w:r w:rsidR="008B6835">
        <w:rPr>
          <w:rFonts w:cstheme="minorHAnsi"/>
          <w:color w:val="000000" w:themeColor="text1"/>
        </w:rPr>
        <w:t>, analizując sens „powinności”,</w:t>
      </w:r>
      <w:r>
        <w:rPr>
          <w:rFonts w:cstheme="minorHAnsi"/>
          <w:color w:val="000000" w:themeColor="text1"/>
        </w:rPr>
        <w:t xml:space="preserve"> szczególnie mocno podkreślał wyjąt</w:t>
      </w:r>
      <w:r w:rsidR="00554C90">
        <w:rPr>
          <w:rFonts w:cstheme="minorHAnsi"/>
          <w:color w:val="000000" w:themeColor="text1"/>
        </w:rPr>
        <w:t xml:space="preserve">kowe znaczenie w naszym życiu </w:t>
      </w:r>
      <w:r>
        <w:rPr>
          <w:rFonts w:cstheme="minorHAnsi"/>
          <w:color w:val="000000" w:themeColor="text1"/>
        </w:rPr>
        <w:t>wartości mor</w:t>
      </w:r>
      <w:r w:rsidR="00BF1CE8">
        <w:rPr>
          <w:rFonts w:cstheme="minorHAnsi"/>
          <w:color w:val="000000" w:themeColor="text1"/>
        </w:rPr>
        <w:t>alnych. D</w:t>
      </w:r>
      <w:r>
        <w:rPr>
          <w:rFonts w:cstheme="minorHAnsi"/>
          <w:color w:val="000000" w:themeColor="text1"/>
        </w:rPr>
        <w:t>oniosłości poszukiwań i dokonań Arystotelesa</w:t>
      </w:r>
      <w:r w:rsidR="00B03E01">
        <w:rPr>
          <w:rFonts w:cstheme="minorHAnsi"/>
          <w:color w:val="000000" w:themeColor="text1"/>
        </w:rPr>
        <w:t>,</w:t>
      </w:r>
      <w:r w:rsidR="00C11DED">
        <w:rPr>
          <w:rFonts w:cstheme="minorHAnsi"/>
          <w:color w:val="000000" w:themeColor="text1"/>
        </w:rPr>
        <w:t xml:space="preserve"> ich aktualności</w:t>
      </w:r>
      <w:r w:rsidR="00BF1CE8">
        <w:rPr>
          <w:rFonts w:cstheme="minorHAnsi"/>
          <w:color w:val="000000" w:themeColor="text1"/>
        </w:rPr>
        <w:t xml:space="preserve"> w zakresie etyki</w:t>
      </w:r>
      <w:r w:rsidR="00C11DED">
        <w:rPr>
          <w:rFonts w:cstheme="minorHAnsi"/>
          <w:color w:val="000000" w:themeColor="text1"/>
        </w:rPr>
        <w:t>,</w:t>
      </w:r>
      <w:r w:rsidR="000A00E6">
        <w:rPr>
          <w:rFonts w:cstheme="minorHAnsi"/>
          <w:color w:val="000000" w:themeColor="text1"/>
        </w:rPr>
        <w:t xml:space="preserve"> </w:t>
      </w:r>
      <w:r w:rsidR="00554C90">
        <w:rPr>
          <w:rFonts w:cstheme="minorHAnsi"/>
          <w:color w:val="000000" w:themeColor="text1"/>
        </w:rPr>
        <w:t>nie pomniejszył.</w:t>
      </w:r>
      <w:r w:rsidR="000A00E6">
        <w:rPr>
          <w:rFonts w:cstheme="minorHAnsi"/>
          <w:color w:val="000000" w:themeColor="text1"/>
        </w:rPr>
        <w:t xml:space="preserve"> A oto cytat, który zapowiedziałem:</w:t>
      </w:r>
    </w:p>
    <w:p w:rsidR="009B3F3F" w:rsidRPr="008B6835" w:rsidRDefault="006B7231" w:rsidP="008B6835">
      <w:pPr>
        <w:jc w:val="both"/>
        <w:rPr>
          <w:rFonts w:cstheme="minorHAnsi"/>
          <w:color w:val="000000" w:themeColor="text1"/>
        </w:rPr>
      </w:pPr>
      <w:r>
        <w:rPr>
          <w:rFonts w:cstheme="minorHAnsi"/>
        </w:rPr>
        <w:tab/>
      </w:r>
      <w:r w:rsidR="009B3F3F" w:rsidRPr="008B6835">
        <w:rPr>
          <w:rFonts w:cstheme="minorHAnsi"/>
          <w:color w:val="000000" w:themeColor="text1"/>
        </w:rPr>
        <w:t>Podczas XI Kongresu Towarzystw Filo</w:t>
      </w:r>
      <w:r w:rsidR="008B6835">
        <w:rPr>
          <w:rFonts w:cstheme="minorHAnsi"/>
          <w:color w:val="000000" w:themeColor="text1"/>
        </w:rPr>
        <w:t xml:space="preserve">zoficznych Języka Francuskiego </w:t>
      </w:r>
      <w:r w:rsidR="009B3F3F" w:rsidRPr="008B6835">
        <w:rPr>
          <w:rFonts w:cstheme="minorHAnsi"/>
          <w:color w:val="000000" w:themeColor="text1"/>
        </w:rPr>
        <w:t xml:space="preserve">w Montpellier we wrześniu r. 1961, w odczycie pt. O naturze ludzkiej, </w:t>
      </w:r>
      <w:r w:rsidR="004001B9" w:rsidRPr="008B6835">
        <w:rPr>
          <w:rFonts w:cstheme="minorHAnsi"/>
          <w:color w:val="000000" w:themeColor="text1"/>
        </w:rPr>
        <w:t xml:space="preserve">Roman Ingarden </w:t>
      </w:r>
      <w:r w:rsidR="009B3F3F" w:rsidRPr="008B6835">
        <w:rPr>
          <w:rFonts w:cstheme="minorHAnsi"/>
          <w:color w:val="000000" w:themeColor="text1"/>
        </w:rPr>
        <w:t>powiedział:</w:t>
      </w:r>
    </w:p>
    <w:p w:rsidR="00374E32" w:rsidRPr="0003749D" w:rsidRDefault="009B3F3F" w:rsidP="00374E32">
      <w:pPr>
        <w:spacing w:after="0" w:line="240" w:lineRule="auto"/>
        <w:ind w:left="703"/>
        <w:jc w:val="both"/>
        <w:rPr>
          <w:rFonts w:cstheme="minorHAnsi"/>
          <w:sz w:val="18"/>
          <w:szCs w:val="18"/>
        </w:rPr>
      </w:pPr>
      <w:r w:rsidRPr="0003749D">
        <w:rPr>
          <w:rFonts w:cstheme="minorHAnsi"/>
          <w:sz w:val="18"/>
          <w:szCs w:val="18"/>
        </w:rPr>
        <w:t>Natura ludzka polega na nieustannym wysiłku przekraczania granic zwierzęcości tkwiącej w człowieku i wyrastania ponad nią człowieczeństwem i rolą człowieka jako twórcy wartości. Bez tej misji i bez tego wysiłku wyrastania ponad samego siebie człowiek zapada z powrotem i bez ratunku w swoją czystą zwierzęcość, która stanowi jego śmierć</w:t>
      </w:r>
      <w:r w:rsidRPr="0003749D">
        <w:rPr>
          <w:rStyle w:val="Odwoanieprzypisudolnego"/>
          <w:rFonts w:cstheme="minorHAnsi"/>
          <w:sz w:val="18"/>
          <w:szCs w:val="18"/>
        </w:rPr>
        <w:footnoteReference w:id="23"/>
      </w:r>
      <w:r w:rsidRPr="0003749D">
        <w:rPr>
          <w:rFonts w:cstheme="minorHAnsi"/>
          <w:sz w:val="18"/>
          <w:szCs w:val="18"/>
        </w:rPr>
        <w:t>.</w:t>
      </w:r>
    </w:p>
    <w:p w:rsidR="008B6835" w:rsidRPr="008B6835" w:rsidRDefault="008B6835" w:rsidP="00374E32">
      <w:pPr>
        <w:spacing w:after="0" w:line="240" w:lineRule="auto"/>
        <w:ind w:left="703"/>
        <w:jc w:val="both"/>
        <w:rPr>
          <w:rFonts w:cstheme="minorHAnsi"/>
          <w:sz w:val="16"/>
          <w:szCs w:val="16"/>
        </w:rPr>
      </w:pPr>
    </w:p>
    <w:p w:rsidR="009B3F3F" w:rsidRPr="008B6835" w:rsidRDefault="009B3F3F" w:rsidP="008B6835">
      <w:pPr>
        <w:jc w:val="both"/>
        <w:rPr>
          <w:rFonts w:cstheme="minorHAnsi"/>
          <w:sz w:val="20"/>
          <w:szCs w:val="20"/>
        </w:rPr>
      </w:pPr>
      <w:r w:rsidRPr="008B6835">
        <w:rPr>
          <w:rFonts w:cstheme="minorHAnsi"/>
        </w:rPr>
        <w:t xml:space="preserve">W tych </w:t>
      </w:r>
      <w:r w:rsidRPr="008B6835">
        <w:rPr>
          <w:rFonts w:cstheme="minorHAnsi"/>
          <w:color w:val="000000" w:themeColor="text1"/>
        </w:rPr>
        <w:t>sprawach</w:t>
      </w:r>
      <w:r w:rsidRPr="008B6835">
        <w:rPr>
          <w:rFonts w:cstheme="minorHAnsi"/>
        </w:rPr>
        <w:t xml:space="preserve"> nic się nie zmieniło</w:t>
      </w:r>
      <w:r w:rsidR="00174B65" w:rsidRPr="008B6835">
        <w:rPr>
          <w:rStyle w:val="Odwoanieprzypisudolnego"/>
          <w:rFonts w:cstheme="minorHAnsi"/>
        </w:rPr>
        <w:footnoteReference w:id="24"/>
      </w:r>
      <w:r w:rsidRPr="008B6835">
        <w:rPr>
          <w:rFonts w:cstheme="minorHAnsi"/>
        </w:rPr>
        <w:t xml:space="preserve">. </w:t>
      </w:r>
    </w:p>
    <w:p w:rsidR="006B7231" w:rsidRPr="0003749D" w:rsidRDefault="006B7231" w:rsidP="008B6835">
      <w:pPr>
        <w:jc w:val="both"/>
        <w:rPr>
          <w:rFonts w:cstheme="minorHAnsi"/>
        </w:rPr>
      </w:pPr>
      <w:r w:rsidRPr="00670D1A">
        <w:rPr>
          <w:rFonts w:cstheme="minorHAnsi"/>
        </w:rPr>
        <w:t>Przed czym przestrzegał Primo Levi, chemik włoski pochodzenia żydowskiego, który przeżył Auschwitz-Birkenau, aby w swej twórczości pisarskiej i poetyckiej dać świadectwo tamtych dni?</w:t>
      </w:r>
      <w:r w:rsidR="00872749" w:rsidRPr="00670D1A">
        <w:rPr>
          <w:rStyle w:val="Odwoanieprzypisudolnego"/>
          <w:rFonts w:cstheme="minorHAnsi"/>
        </w:rPr>
        <w:footnoteReference w:id="25"/>
      </w:r>
      <w:r w:rsidRPr="00670D1A">
        <w:rPr>
          <w:rFonts w:cstheme="minorHAnsi"/>
        </w:rPr>
        <w:t xml:space="preserve"> Przed czym przestrzegał Jan Paweł II i Benedykt XVI w h</w:t>
      </w:r>
      <w:r w:rsidR="00670D1A">
        <w:rPr>
          <w:rFonts w:cstheme="minorHAnsi"/>
        </w:rPr>
        <w:t xml:space="preserve">omiliach w Auschwitz-Birkenau? </w:t>
      </w:r>
      <w:r w:rsidRPr="00670D1A">
        <w:rPr>
          <w:rFonts w:cstheme="minorHAnsi"/>
        </w:rPr>
        <w:t>Przed niepamięcią, przed zamazywaniem pamięci, przed niesprawiedliwością. Bo pamięć o zbrodniach</w:t>
      </w:r>
      <w:r w:rsidR="004001B9" w:rsidRPr="00670D1A">
        <w:rPr>
          <w:rFonts w:cstheme="minorHAnsi"/>
        </w:rPr>
        <w:t xml:space="preserve">, </w:t>
      </w:r>
      <w:r w:rsidRPr="00670D1A">
        <w:rPr>
          <w:rFonts w:cstheme="minorHAnsi"/>
        </w:rPr>
        <w:t>pomordowanym i ich bliskim, ale także mordercom, ku opamiętaniu i przestrodze, słusznie się należy Kończąc dopowiem, że</w:t>
      </w:r>
      <w:r w:rsidR="00925CF5" w:rsidRPr="00670D1A">
        <w:rPr>
          <w:rFonts w:cstheme="minorHAnsi"/>
        </w:rPr>
        <w:t xml:space="preserve"> </w:t>
      </w:r>
      <w:r w:rsidRPr="00670D1A">
        <w:rPr>
          <w:rFonts w:cstheme="minorHAnsi"/>
        </w:rPr>
        <w:t xml:space="preserve">Muzeum Rodziny </w:t>
      </w:r>
      <w:proofErr w:type="spellStart"/>
      <w:r w:rsidRPr="00670D1A">
        <w:rPr>
          <w:rFonts w:cstheme="minorHAnsi"/>
        </w:rPr>
        <w:t>Ulmów</w:t>
      </w:r>
      <w:proofErr w:type="spellEnd"/>
      <w:r w:rsidRPr="00670D1A">
        <w:rPr>
          <w:rFonts w:cstheme="minorHAnsi"/>
        </w:rPr>
        <w:t xml:space="preserve"> w Markowej po to powstało, aby pamiętać, aby dać świadectwo prawdzie</w:t>
      </w:r>
      <w:r w:rsidR="00925CF5" w:rsidRPr="00670D1A">
        <w:rPr>
          <w:rFonts w:cstheme="minorHAnsi"/>
        </w:rPr>
        <w:t xml:space="preserve"> o tamtych dniach</w:t>
      </w:r>
      <w:r w:rsidRPr="00670D1A">
        <w:rPr>
          <w:rFonts w:cstheme="minorHAnsi"/>
        </w:rPr>
        <w:t xml:space="preserve"> i sprostać potrzebie sprawiedliwości. Aby nie było tak, że skoro holokaust </w:t>
      </w:r>
      <w:r w:rsidR="00925CF5" w:rsidRPr="00670D1A">
        <w:rPr>
          <w:rFonts w:cstheme="minorHAnsi"/>
        </w:rPr>
        <w:t xml:space="preserve">miał miejsce na ziemiach polskich, to był dziełem </w:t>
      </w:r>
      <w:r w:rsidR="00925CF5" w:rsidRPr="00670D1A">
        <w:rPr>
          <w:rFonts w:cstheme="minorHAnsi"/>
          <w:color w:val="000000" w:themeColor="text1"/>
        </w:rPr>
        <w:t>Polaków</w:t>
      </w:r>
      <w:r w:rsidR="00872749" w:rsidRPr="00670D1A">
        <w:rPr>
          <w:rFonts w:cstheme="minorHAnsi"/>
        </w:rPr>
        <w:t xml:space="preserve">. </w:t>
      </w:r>
      <w:r w:rsidRPr="00670D1A">
        <w:rPr>
          <w:rFonts w:cstheme="minorHAnsi"/>
        </w:rPr>
        <w:t>Łatwo zauważyć, że obóz Auschwitz-Birkenau wyrósł na gruncie cywilizacji technicznej. Tak pojętej cywilizacji naszych dni przeciwstawiamy kulturę pamięci, kulturę solida</w:t>
      </w:r>
      <w:r w:rsidR="001F0ACA">
        <w:rPr>
          <w:rFonts w:cstheme="minorHAnsi"/>
        </w:rPr>
        <w:t>rności. Ich rdzeniem jest etyka</w:t>
      </w:r>
      <w:r w:rsidRPr="00670D1A">
        <w:rPr>
          <w:rFonts w:cstheme="minorHAnsi"/>
        </w:rPr>
        <w:t xml:space="preserve"> solidarności. Dlaczego </w:t>
      </w:r>
      <w:r w:rsidRPr="0003749D">
        <w:rPr>
          <w:rFonts w:cstheme="minorHAnsi"/>
        </w:rPr>
        <w:t>nie ekonomia, polityka</w:t>
      </w:r>
      <w:r w:rsidR="00F152E4" w:rsidRPr="0003749D">
        <w:rPr>
          <w:rFonts w:cstheme="minorHAnsi"/>
        </w:rPr>
        <w:t>, dlaczego nie nauka</w:t>
      </w:r>
      <w:r w:rsidRPr="0003749D">
        <w:rPr>
          <w:rFonts w:cstheme="minorHAnsi"/>
        </w:rPr>
        <w:t xml:space="preserve"> czy religia?</w:t>
      </w:r>
    </w:p>
    <w:p w:rsidR="00A13EC9" w:rsidRPr="0003749D" w:rsidRDefault="00A13EC9" w:rsidP="00670D1A">
      <w:pPr>
        <w:jc w:val="both"/>
        <w:rPr>
          <w:rFonts w:cstheme="minorHAnsi"/>
        </w:rPr>
      </w:pPr>
      <w:r w:rsidRPr="0003749D">
        <w:rPr>
          <w:rFonts w:cstheme="minorHAnsi"/>
        </w:rPr>
        <w:t>Jeszcze w</w:t>
      </w:r>
      <w:r w:rsidR="006E2C43" w:rsidRPr="0003749D">
        <w:rPr>
          <w:rFonts w:cstheme="minorHAnsi"/>
        </w:rPr>
        <w:t>e wczesnych</w:t>
      </w:r>
      <w:r w:rsidRPr="0003749D">
        <w:rPr>
          <w:rFonts w:cstheme="minorHAnsi"/>
        </w:rPr>
        <w:t xml:space="preserve"> latach dziewięćdziesiątych ks. </w:t>
      </w:r>
      <w:r w:rsidR="00BA37DA" w:rsidRPr="0003749D">
        <w:rPr>
          <w:rFonts w:cstheme="minorHAnsi"/>
        </w:rPr>
        <w:t xml:space="preserve">Józef </w:t>
      </w:r>
      <w:r w:rsidRPr="0003749D">
        <w:rPr>
          <w:rFonts w:cstheme="minorHAnsi"/>
        </w:rPr>
        <w:t>Tischner</w:t>
      </w:r>
      <w:r w:rsidR="006E2C43" w:rsidRPr="0003749D">
        <w:rPr>
          <w:rFonts w:cstheme="minorHAnsi"/>
        </w:rPr>
        <w:t xml:space="preserve"> (1932-2017)</w:t>
      </w:r>
      <w:r w:rsidRPr="0003749D">
        <w:rPr>
          <w:rFonts w:cstheme="minorHAnsi"/>
        </w:rPr>
        <w:t xml:space="preserve"> napisał:</w:t>
      </w:r>
    </w:p>
    <w:p w:rsidR="00A13EC9" w:rsidRPr="0003749D" w:rsidRDefault="00A13EC9" w:rsidP="00273111">
      <w:pPr>
        <w:ind w:left="708"/>
        <w:jc w:val="both"/>
        <w:rPr>
          <w:rFonts w:cstheme="minorHAnsi"/>
          <w:sz w:val="18"/>
          <w:szCs w:val="18"/>
        </w:rPr>
      </w:pPr>
      <w:r w:rsidRPr="0003749D">
        <w:rPr>
          <w:rFonts w:cstheme="minorHAnsi"/>
          <w:sz w:val="18"/>
          <w:szCs w:val="18"/>
        </w:rPr>
        <w:t>Żyjemy w czasach, w których doświadczenie religijne nie jest doświadczeniem powszechnym. Wokół nas żyją, chodzą po naszych ulicach ludzie niewierzący, ludzie wątpiący, a nierzadko także formalni przeciwnicy religii</w:t>
      </w:r>
      <w:r w:rsidR="00E37859" w:rsidRPr="0003749D">
        <w:rPr>
          <w:rFonts w:cstheme="minorHAnsi"/>
          <w:sz w:val="18"/>
          <w:szCs w:val="18"/>
        </w:rPr>
        <w:t xml:space="preserve">. Trudno więc budować wspólnotę religijną </w:t>
      </w:r>
      <w:r w:rsidR="00670D1A" w:rsidRPr="0003749D">
        <w:rPr>
          <w:rFonts w:cstheme="minorHAnsi"/>
          <w:sz w:val="18"/>
          <w:szCs w:val="18"/>
        </w:rPr>
        <w:t>z ludźmi, którzy od religii sto</w:t>
      </w:r>
      <w:r w:rsidR="00E37859" w:rsidRPr="0003749D">
        <w:rPr>
          <w:rFonts w:cstheme="minorHAnsi"/>
          <w:sz w:val="18"/>
          <w:szCs w:val="18"/>
        </w:rPr>
        <w:t>ją daleko. Rów</w:t>
      </w:r>
      <w:r w:rsidR="0061789F" w:rsidRPr="0003749D">
        <w:rPr>
          <w:rFonts w:cstheme="minorHAnsi"/>
          <w:sz w:val="18"/>
          <w:szCs w:val="18"/>
        </w:rPr>
        <w:t>nież wydaje się, że współczesne</w:t>
      </w:r>
      <w:r w:rsidR="00E37859" w:rsidRPr="0003749D">
        <w:rPr>
          <w:rFonts w:cstheme="minorHAnsi"/>
          <w:sz w:val="18"/>
          <w:szCs w:val="18"/>
        </w:rPr>
        <w:t xml:space="preserve"> osiągnięcia nauki nie dają podstaw do takiej</w:t>
      </w:r>
      <w:r w:rsidR="00B573EA" w:rsidRPr="0003749D">
        <w:rPr>
          <w:rFonts w:cstheme="minorHAnsi"/>
          <w:sz w:val="18"/>
          <w:szCs w:val="18"/>
        </w:rPr>
        <w:t xml:space="preserve"> wspólnoty. Nauka sama potrzebuje kierownictwa, sama potrzebuje tego, żeby nadać jej jak</w:t>
      </w:r>
      <w:r w:rsidR="00670D1A" w:rsidRPr="0003749D">
        <w:rPr>
          <w:rFonts w:cstheme="minorHAnsi"/>
          <w:sz w:val="18"/>
          <w:szCs w:val="18"/>
        </w:rPr>
        <w:t>iś ludzki, humanistyczny kierune</w:t>
      </w:r>
      <w:r w:rsidR="00B573EA" w:rsidRPr="0003749D">
        <w:rPr>
          <w:rFonts w:cstheme="minorHAnsi"/>
          <w:sz w:val="18"/>
          <w:szCs w:val="18"/>
        </w:rPr>
        <w:t>k</w:t>
      </w:r>
      <w:r w:rsidRPr="0003749D">
        <w:rPr>
          <w:rStyle w:val="Odwoanieprzypisudolnego"/>
          <w:rFonts w:cstheme="minorHAnsi"/>
          <w:sz w:val="18"/>
          <w:szCs w:val="18"/>
        </w:rPr>
        <w:footnoteReference w:id="26"/>
      </w:r>
      <w:r w:rsidRPr="0003749D">
        <w:rPr>
          <w:rFonts w:cstheme="minorHAnsi"/>
          <w:sz w:val="18"/>
          <w:szCs w:val="18"/>
        </w:rPr>
        <w:t>.</w:t>
      </w:r>
    </w:p>
    <w:p w:rsidR="00670D1A" w:rsidRPr="00670D1A" w:rsidRDefault="00670D1A" w:rsidP="00A13EC9">
      <w:pPr>
        <w:spacing w:after="0" w:line="240" w:lineRule="auto"/>
        <w:ind w:left="703"/>
        <w:jc w:val="both"/>
        <w:rPr>
          <w:rFonts w:cstheme="minorHAnsi"/>
          <w:sz w:val="16"/>
          <w:szCs w:val="16"/>
        </w:rPr>
      </w:pPr>
    </w:p>
    <w:p w:rsidR="00A13EC9" w:rsidRPr="00670D1A" w:rsidRDefault="00A13EC9" w:rsidP="001F0ACA">
      <w:pPr>
        <w:spacing w:after="0"/>
        <w:jc w:val="both"/>
        <w:rPr>
          <w:rFonts w:cstheme="minorHAnsi"/>
        </w:rPr>
      </w:pPr>
      <w:r w:rsidRPr="00670D1A">
        <w:rPr>
          <w:rFonts w:cstheme="minorHAnsi"/>
        </w:rPr>
        <w:t>Tak mówił autor tych słó</w:t>
      </w:r>
      <w:r w:rsidR="001F0ACA">
        <w:rPr>
          <w:rFonts w:cstheme="minorHAnsi"/>
        </w:rPr>
        <w:t>w w jednym z kościołów Krakowa</w:t>
      </w:r>
      <w:r w:rsidR="00670D1A">
        <w:rPr>
          <w:rFonts w:cstheme="minorHAnsi"/>
        </w:rPr>
        <w:t xml:space="preserve"> pod koniec listopada 1983 r.</w:t>
      </w:r>
      <w:r w:rsidR="001F0ACA">
        <w:rPr>
          <w:rFonts w:cstheme="minorHAnsi"/>
        </w:rPr>
        <w:t xml:space="preserve"> </w:t>
      </w:r>
      <w:r w:rsidRPr="00670D1A">
        <w:rPr>
          <w:rFonts w:cstheme="minorHAnsi"/>
        </w:rPr>
        <w:t>Co mógłby powiedzieć dziś? Czy mógłby mówić tylko o for</w:t>
      </w:r>
      <w:r w:rsidR="001F0ACA">
        <w:rPr>
          <w:rFonts w:cstheme="minorHAnsi"/>
        </w:rPr>
        <w:t xml:space="preserve">malnych przeciwnikach religii? </w:t>
      </w:r>
      <w:r w:rsidRPr="00670D1A">
        <w:rPr>
          <w:rFonts w:cstheme="minorHAnsi"/>
        </w:rPr>
        <w:t>A oto dalsza część cytatu:</w:t>
      </w:r>
    </w:p>
    <w:p w:rsidR="00A13EC9" w:rsidRPr="00670D1A" w:rsidRDefault="00A13EC9" w:rsidP="00273111">
      <w:pPr>
        <w:ind w:left="708"/>
        <w:jc w:val="both"/>
        <w:rPr>
          <w:rFonts w:cstheme="minorHAnsi"/>
          <w:sz w:val="16"/>
          <w:szCs w:val="16"/>
        </w:rPr>
      </w:pPr>
      <w:r w:rsidRPr="0003749D">
        <w:rPr>
          <w:rFonts w:cstheme="minorHAnsi"/>
          <w:sz w:val="18"/>
          <w:szCs w:val="18"/>
        </w:rPr>
        <w:t xml:space="preserve">A więc ani nauka, ani religia, nie wydaje się być siłą, w oparciu o którą można by zbudować dzisiaj naprawdę powszechną wielką wspólnotę. Nic więc dziwnego, że ludzie zwracają się do etyki. Wydaje się bowiem, że etyka </w:t>
      </w:r>
      <w:r w:rsidRPr="0003749D">
        <w:rPr>
          <w:rFonts w:cstheme="minorHAnsi"/>
          <w:sz w:val="18"/>
          <w:szCs w:val="18"/>
        </w:rPr>
        <w:lastRenderedPageBreak/>
        <w:t>jest tym ostatnim kamieniem węgielnym, na którym jeszcze mogą się ludzie porozumiewać. Czyż etyka nie opowiada o tym, co jest dobre, a co jest złe? Czy etyka nie uczy nas rozróżniać tego co dobre, od tego, co złe? Czyż nie z etyki czerpiemy wiedzę o tym, co jest cnotą, a co jest występkiem?</w:t>
      </w:r>
      <w:r w:rsidR="00B573EA" w:rsidRPr="0003749D">
        <w:rPr>
          <w:rStyle w:val="Odwoanieprzypisudolnego"/>
          <w:rFonts w:cstheme="minorHAnsi"/>
          <w:sz w:val="18"/>
          <w:szCs w:val="18"/>
        </w:rPr>
        <w:footnoteReference w:id="27"/>
      </w:r>
    </w:p>
    <w:p w:rsidR="00374E32" w:rsidRPr="00670D1A" w:rsidRDefault="00374E32" w:rsidP="00273111">
      <w:pPr>
        <w:spacing w:before="200"/>
        <w:jc w:val="both"/>
        <w:rPr>
          <w:rFonts w:cstheme="minorHAnsi"/>
        </w:rPr>
      </w:pPr>
      <w:r w:rsidRPr="00670D1A">
        <w:rPr>
          <w:rFonts w:cstheme="minorHAnsi"/>
        </w:rPr>
        <w:t>Z</w:t>
      </w:r>
      <w:r w:rsidR="00A13EC9" w:rsidRPr="00670D1A">
        <w:rPr>
          <w:rFonts w:cstheme="minorHAnsi"/>
        </w:rPr>
        <w:t>acząłem słowami Alb</w:t>
      </w:r>
      <w:r w:rsidRPr="00670D1A">
        <w:rPr>
          <w:rFonts w:cstheme="minorHAnsi"/>
        </w:rPr>
        <w:t>erta Camusa i zakończę zapisem z</w:t>
      </w:r>
      <w:r w:rsidR="00A13EC9" w:rsidRPr="00670D1A">
        <w:rPr>
          <w:rFonts w:cstheme="minorHAnsi"/>
        </w:rPr>
        <w:t xml:space="preserve"> </w:t>
      </w:r>
      <w:r w:rsidR="00A13EC9" w:rsidRPr="00670D1A">
        <w:rPr>
          <w:rFonts w:cstheme="minorHAnsi"/>
          <w:i/>
        </w:rPr>
        <w:t>Notatnik</w:t>
      </w:r>
      <w:r w:rsidRPr="00670D1A">
        <w:rPr>
          <w:rFonts w:cstheme="minorHAnsi"/>
          <w:i/>
        </w:rPr>
        <w:t>ów.</w:t>
      </w:r>
      <w:r w:rsidR="00A13EC9" w:rsidRPr="00670D1A">
        <w:rPr>
          <w:rFonts w:cstheme="minorHAnsi"/>
        </w:rPr>
        <w:t xml:space="preserve"> </w:t>
      </w:r>
      <w:r w:rsidR="00872749" w:rsidRPr="00670D1A">
        <w:rPr>
          <w:rFonts w:cstheme="minorHAnsi"/>
        </w:rPr>
        <w:t xml:space="preserve">Autor </w:t>
      </w:r>
      <w:r w:rsidR="00872749" w:rsidRPr="00670D1A">
        <w:rPr>
          <w:rFonts w:cstheme="minorHAnsi"/>
          <w:i/>
        </w:rPr>
        <w:t>Dżumy</w:t>
      </w:r>
      <w:r w:rsidR="00872749" w:rsidRPr="00670D1A">
        <w:rPr>
          <w:rFonts w:cstheme="minorHAnsi"/>
        </w:rPr>
        <w:t xml:space="preserve"> </w:t>
      </w:r>
      <w:r w:rsidR="0023016E" w:rsidRPr="00670D1A">
        <w:rPr>
          <w:rFonts w:cstheme="minorHAnsi"/>
        </w:rPr>
        <w:t>c</w:t>
      </w:r>
      <w:r w:rsidR="00A13EC9" w:rsidRPr="00670D1A">
        <w:rPr>
          <w:rFonts w:cstheme="minorHAnsi"/>
        </w:rPr>
        <w:t>ytuje tam Marka Aureliusza</w:t>
      </w:r>
      <w:r w:rsidR="00BC16B2">
        <w:rPr>
          <w:rFonts w:cstheme="minorHAnsi"/>
        </w:rPr>
        <w:t xml:space="preserve"> (</w:t>
      </w:r>
      <w:r w:rsidR="00C34F81">
        <w:rPr>
          <w:rFonts w:cstheme="minorHAnsi"/>
        </w:rPr>
        <w:t>121-180)</w:t>
      </w:r>
      <w:r w:rsidR="00A13EC9" w:rsidRPr="00670D1A">
        <w:rPr>
          <w:rFonts w:cstheme="minorHAnsi"/>
        </w:rPr>
        <w:t>, cesarza Rzymu, stoika, autora</w:t>
      </w:r>
      <w:r w:rsidR="00A13EC9" w:rsidRPr="00670D1A">
        <w:rPr>
          <w:rFonts w:cstheme="minorHAnsi"/>
          <w:i/>
        </w:rPr>
        <w:t xml:space="preserve"> Rozmyślań</w:t>
      </w:r>
      <w:r w:rsidR="00A13EC9" w:rsidRPr="00670D1A">
        <w:rPr>
          <w:rFonts w:cstheme="minorHAnsi"/>
        </w:rPr>
        <w:t>, które inspirowały pokolenia</w:t>
      </w:r>
      <w:r w:rsidRPr="00670D1A">
        <w:rPr>
          <w:rFonts w:cstheme="minorHAnsi"/>
        </w:rPr>
        <w:t xml:space="preserve">. </w:t>
      </w:r>
      <w:r w:rsidR="00BC16B2">
        <w:rPr>
          <w:rFonts w:cstheme="minorHAnsi"/>
        </w:rPr>
        <w:t xml:space="preserve">Jakie to słowa? </w:t>
      </w:r>
      <w:r w:rsidRPr="00670D1A">
        <w:rPr>
          <w:rFonts w:cstheme="minorHAnsi"/>
        </w:rPr>
        <w:t>Cytuję</w:t>
      </w:r>
      <w:r w:rsidR="00A13EC9" w:rsidRPr="00670D1A">
        <w:rPr>
          <w:rFonts w:cstheme="minorHAnsi"/>
        </w:rPr>
        <w:t xml:space="preserve">: </w:t>
      </w:r>
      <w:r w:rsidR="009A5979" w:rsidRPr="00670D1A">
        <w:rPr>
          <w:rFonts w:cstheme="minorHAnsi"/>
          <w:b/>
        </w:rPr>
        <w:t>„Wszędzie gdzie można żyć, można żyć dobrze”</w:t>
      </w:r>
      <w:r w:rsidR="009A5979" w:rsidRPr="00670D1A">
        <w:rPr>
          <w:rStyle w:val="Odwoanieprzypisudolnego"/>
          <w:rFonts w:cstheme="minorHAnsi"/>
        </w:rPr>
        <w:footnoteReference w:id="28"/>
      </w:r>
      <w:r w:rsidR="0023016E" w:rsidRPr="00670D1A">
        <w:rPr>
          <w:rFonts w:cstheme="minorHAnsi"/>
          <w:b/>
        </w:rPr>
        <w:t>.</w:t>
      </w:r>
      <w:r w:rsidR="001E1924" w:rsidRPr="001E1924">
        <w:rPr>
          <w:rFonts w:cstheme="minorHAnsi"/>
        </w:rPr>
        <w:t xml:space="preserve"> </w:t>
      </w:r>
    </w:p>
    <w:p w:rsidR="00B85950" w:rsidRPr="00CB3763" w:rsidRDefault="00A13EC9" w:rsidP="00670D1A">
      <w:pPr>
        <w:spacing w:before="120" w:line="360" w:lineRule="auto"/>
        <w:jc w:val="both"/>
        <w:rPr>
          <w:rFonts w:cstheme="minorHAnsi"/>
        </w:rPr>
      </w:pPr>
      <w:r w:rsidRPr="00670D1A">
        <w:rPr>
          <w:rFonts w:cstheme="minorHAnsi"/>
        </w:rPr>
        <w:t>Dziękuję.</w:t>
      </w:r>
    </w:p>
    <w:sectPr w:rsidR="00B85950" w:rsidRPr="00CB3763" w:rsidSect="00FF0BF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4A1" w:rsidRDefault="009C74A1" w:rsidP="00E749B7">
      <w:pPr>
        <w:spacing w:after="0" w:line="240" w:lineRule="auto"/>
      </w:pPr>
      <w:r>
        <w:separator/>
      </w:r>
    </w:p>
  </w:endnote>
  <w:endnote w:type="continuationSeparator" w:id="0">
    <w:p w:rsidR="009C74A1" w:rsidRDefault="009C74A1" w:rsidP="00E74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666344"/>
      <w:docPartObj>
        <w:docPartGallery w:val="Page Numbers (Bottom of Page)"/>
        <w:docPartUnique/>
      </w:docPartObj>
    </w:sdtPr>
    <w:sdtContent>
      <w:p w:rsidR="004F506D" w:rsidRDefault="00AD089D">
        <w:pPr>
          <w:pStyle w:val="Stopka"/>
          <w:jc w:val="right"/>
        </w:pPr>
        <w:fldSimple w:instr=" PAGE   \* MERGEFORMAT ">
          <w:r w:rsidR="0003749D">
            <w:rPr>
              <w:noProof/>
            </w:rPr>
            <w:t>12</w:t>
          </w:r>
        </w:fldSimple>
      </w:p>
    </w:sdtContent>
  </w:sdt>
  <w:p w:rsidR="004F506D" w:rsidRDefault="004F506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4A1" w:rsidRDefault="009C74A1" w:rsidP="00E749B7">
      <w:pPr>
        <w:spacing w:after="0" w:line="240" w:lineRule="auto"/>
      </w:pPr>
      <w:r>
        <w:separator/>
      </w:r>
    </w:p>
  </w:footnote>
  <w:footnote w:type="continuationSeparator" w:id="0">
    <w:p w:rsidR="009C74A1" w:rsidRDefault="009C74A1" w:rsidP="00E749B7">
      <w:pPr>
        <w:spacing w:after="0" w:line="240" w:lineRule="auto"/>
      </w:pPr>
      <w:r>
        <w:continuationSeparator/>
      </w:r>
    </w:p>
  </w:footnote>
  <w:footnote w:id="1">
    <w:p w:rsidR="004F506D" w:rsidRPr="00273111" w:rsidRDefault="004F506D" w:rsidP="00273111">
      <w:pPr>
        <w:spacing w:after="120" w:line="240" w:lineRule="auto"/>
        <w:jc w:val="both"/>
        <w:rPr>
          <w:rFonts w:cstheme="minorHAnsi"/>
          <w:sz w:val="18"/>
          <w:szCs w:val="18"/>
        </w:rPr>
      </w:pPr>
      <w:r w:rsidRPr="00273111">
        <w:rPr>
          <w:rStyle w:val="Odwoanieprzypisudolnego"/>
          <w:rFonts w:cstheme="minorHAnsi"/>
          <w:sz w:val="18"/>
          <w:szCs w:val="18"/>
        </w:rPr>
        <w:footnoteRef/>
      </w:r>
      <w:r w:rsidRPr="00273111">
        <w:rPr>
          <w:rFonts w:cstheme="minorHAnsi"/>
          <w:sz w:val="18"/>
          <w:szCs w:val="18"/>
        </w:rPr>
        <w:t xml:space="preserve"> Ale tutaj mam przypis, który przeczytam. Można się zgodzić z tymi, którzy mówią, że</w:t>
      </w:r>
      <w:r w:rsidRPr="00273111">
        <w:rPr>
          <w:rFonts w:cstheme="minorHAnsi"/>
          <w:i/>
          <w:sz w:val="18"/>
          <w:szCs w:val="18"/>
        </w:rPr>
        <w:t xml:space="preserve"> Dżuma</w:t>
      </w:r>
      <w:r w:rsidRPr="00273111">
        <w:rPr>
          <w:rFonts w:cstheme="minorHAnsi"/>
          <w:sz w:val="18"/>
          <w:szCs w:val="18"/>
        </w:rPr>
        <w:t xml:space="preserve"> jest monologiem, że każdy </w:t>
      </w:r>
      <w:r w:rsidRPr="00273111">
        <w:rPr>
          <w:rFonts w:cstheme="minorHAnsi"/>
          <w:sz w:val="18"/>
          <w:szCs w:val="18"/>
        </w:rPr>
        <w:br/>
        <w:t xml:space="preserve">z bohaterów powieści ma trochę z jej autora. Można też przystać i na to, że powieść bardziej prawdziwie informuje </w:t>
      </w:r>
      <w:r w:rsidRPr="00273111">
        <w:rPr>
          <w:rFonts w:cstheme="minorHAnsi"/>
          <w:sz w:val="18"/>
          <w:szCs w:val="18"/>
        </w:rPr>
        <w:br/>
        <w:t xml:space="preserve">o autorze, aniżeli przemyślany zapis autobiograficzny. Niewątpliwie dr Bernard </w:t>
      </w:r>
      <w:proofErr w:type="spellStart"/>
      <w:r w:rsidRPr="00273111">
        <w:rPr>
          <w:rFonts w:cstheme="minorHAnsi"/>
          <w:sz w:val="18"/>
          <w:szCs w:val="18"/>
        </w:rPr>
        <w:t>Rieux</w:t>
      </w:r>
      <w:proofErr w:type="spellEnd"/>
      <w:r w:rsidRPr="00273111">
        <w:rPr>
          <w:rFonts w:cstheme="minorHAnsi"/>
          <w:sz w:val="18"/>
          <w:szCs w:val="18"/>
        </w:rPr>
        <w:t xml:space="preserve"> jest w</w:t>
      </w:r>
      <w:r w:rsidRPr="00273111">
        <w:rPr>
          <w:rFonts w:cstheme="minorHAnsi"/>
          <w:i/>
          <w:sz w:val="18"/>
          <w:szCs w:val="18"/>
        </w:rPr>
        <w:t xml:space="preserve"> Dżumie</w:t>
      </w:r>
      <w:r w:rsidRPr="00273111">
        <w:rPr>
          <w:rFonts w:cstheme="minorHAnsi"/>
          <w:sz w:val="18"/>
          <w:szCs w:val="18"/>
        </w:rPr>
        <w:t xml:space="preserve"> postacią wiodącą, służy bliźniemu i walczy z zarazą, bo taka jest potrzeba. Dobrze wie, że w tej pracy nikt go nie zastąpi. Zapewnia, że nie ma upodobania do bohaterstwa i świętości. „Obchodzi mnie tylko - dodaje w rozmowie z </w:t>
      </w:r>
      <w:proofErr w:type="spellStart"/>
      <w:r w:rsidRPr="00273111">
        <w:rPr>
          <w:rFonts w:cstheme="minorHAnsi"/>
          <w:sz w:val="18"/>
          <w:szCs w:val="18"/>
        </w:rPr>
        <w:t>Tarrou</w:t>
      </w:r>
      <w:proofErr w:type="spellEnd"/>
      <w:r w:rsidRPr="00273111">
        <w:rPr>
          <w:rFonts w:cstheme="minorHAnsi"/>
          <w:sz w:val="18"/>
          <w:szCs w:val="18"/>
        </w:rPr>
        <w:t xml:space="preserve"> - żeby być człowiekiem”(cytaty z </w:t>
      </w:r>
      <w:r w:rsidRPr="00273111">
        <w:rPr>
          <w:rFonts w:cstheme="minorHAnsi"/>
          <w:i/>
          <w:sz w:val="18"/>
          <w:szCs w:val="18"/>
        </w:rPr>
        <w:t>Dżum</w:t>
      </w:r>
      <w:r w:rsidRPr="00273111">
        <w:rPr>
          <w:rFonts w:cstheme="minorHAnsi"/>
          <w:sz w:val="18"/>
          <w:szCs w:val="18"/>
        </w:rPr>
        <w:t xml:space="preserve">y, z zaznaczonymi stronami, pochodzą z dziewiątego wydania, PIW, Warszawa 1970, s. 228). Dr </w:t>
      </w:r>
      <w:proofErr w:type="spellStart"/>
      <w:r w:rsidRPr="00273111">
        <w:rPr>
          <w:rFonts w:cstheme="minorHAnsi"/>
          <w:sz w:val="18"/>
          <w:szCs w:val="18"/>
        </w:rPr>
        <w:t>Rieux</w:t>
      </w:r>
      <w:proofErr w:type="spellEnd"/>
      <w:r w:rsidRPr="00273111">
        <w:rPr>
          <w:rFonts w:cstheme="minorHAnsi"/>
          <w:sz w:val="18"/>
          <w:szCs w:val="18"/>
        </w:rPr>
        <w:t xml:space="preserve"> uczy, że </w:t>
      </w:r>
      <w:r w:rsidRPr="00273111">
        <w:rPr>
          <w:rFonts w:cstheme="minorHAnsi"/>
          <w:sz w:val="18"/>
          <w:szCs w:val="18"/>
        </w:rPr>
        <w:br/>
        <w:t xml:space="preserve">w sytuacji powszechnego zagrożenia dobre, uczciwe życie sprowadzić można do dobrego wykonywania zawodu. Tak postępuje wiedząc, iż tam gdzieś za murami zadżumionego miasta umiera jego umiłowana żona. Czyni to, co powinien robić lekarz, ale zarazem czyni coś znacznie więcej. Zmagając się z dżumą tworzy autentyczną wspólnotę ludzkich serc, „solidarność sumień”. Rodzina </w:t>
      </w:r>
      <w:proofErr w:type="spellStart"/>
      <w:r w:rsidRPr="00273111">
        <w:rPr>
          <w:rFonts w:cstheme="minorHAnsi"/>
          <w:sz w:val="18"/>
          <w:szCs w:val="18"/>
        </w:rPr>
        <w:t>Ulmów</w:t>
      </w:r>
      <w:proofErr w:type="spellEnd"/>
      <w:r w:rsidRPr="00273111">
        <w:rPr>
          <w:rFonts w:cstheme="minorHAnsi"/>
          <w:sz w:val="18"/>
          <w:szCs w:val="18"/>
        </w:rPr>
        <w:t xml:space="preserve"> każdego dnia robiła to, co było do zrobienia, ale zarazem zrobiła „coś znacznie więcej”. Dlatego dzisiaj tutaj jesteśmy. Pytając o etykę, o to „coś więcej” pytamy. Camus był człowiekiem niewierzącym, ale nie pozwalał nazywać siebie ateistą. </w:t>
      </w:r>
      <w:proofErr w:type="spellStart"/>
      <w:r w:rsidRPr="00273111">
        <w:rPr>
          <w:rFonts w:cstheme="minorHAnsi"/>
          <w:sz w:val="18"/>
          <w:szCs w:val="18"/>
        </w:rPr>
        <w:t>Ulmowie</w:t>
      </w:r>
      <w:proofErr w:type="spellEnd"/>
      <w:r w:rsidRPr="00273111">
        <w:rPr>
          <w:rFonts w:cstheme="minorHAnsi"/>
          <w:sz w:val="18"/>
          <w:szCs w:val="18"/>
        </w:rPr>
        <w:t xml:space="preserve"> byli ludźmi głębokiej wiary. Co ich łączy, jeśli nie sprzeciw wobec postawy totalitarnej – uogólniając – sprzeciw wobec zła? W rozmowie z </w:t>
      </w:r>
      <w:proofErr w:type="spellStart"/>
      <w:r w:rsidRPr="00273111">
        <w:rPr>
          <w:rFonts w:cstheme="minorHAnsi"/>
          <w:sz w:val="18"/>
          <w:szCs w:val="18"/>
        </w:rPr>
        <w:t>Tarrou</w:t>
      </w:r>
      <w:proofErr w:type="spellEnd"/>
      <w:r w:rsidRPr="00273111">
        <w:rPr>
          <w:rFonts w:cstheme="minorHAnsi"/>
          <w:sz w:val="18"/>
          <w:szCs w:val="18"/>
        </w:rPr>
        <w:t xml:space="preserve"> dr </w:t>
      </w:r>
      <w:proofErr w:type="spellStart"/>
      <w:r w:rsidRPr="00273111">
        <w:rPr>
          <w:rFonts w:cstheme="minorHAnsi"/>
          <w:sz w:val="18"/>
          <w:szCs w:val="18"/>
        </w:rPr>
        <w:t>Rieux</w:t>
      </w:r>
      <w:proofErr w:type="spellEnd"/>
      <w:r w:rsidRPr="00273111">
        <w:rPr>
          <w:rFonts w:cstheme="minorHAnsi"/>
          <w:sz w:val="18"/>
          <w:szCs w:val="18"/>
        </w:rPr>
        <w:t xml:space="preserve"> przyznaje, że jego zwycięstwa zawsze będą tymczasowe, ale to jeszcze nie powód, aby zaprzestać walki (s. 119). W rozmowie z </w:t>
      </w:r>
      <w:proofErr w:type="spellStart"/>
      <w:r w:rsidRPr="00273111">
        <w:rPr>
          <w:rFonts w:cstheme="minorHAnsi"/>
          <w:sz w:val="18"/>
          <w:szCs w:val="18"/>
        </w:rPr>
        <w:t>Rambertem</w:t>
      </w:r>
      <w:proofErr w:type="spellEnd"/>
      <w:r w:rsidRPr="00273111">
        <w:rPr>
          <w:rFonts w:cstheme="minorHAnsi"/>
          <w:sz w:val="18"/>
          <w:szCs w:val="18"/>
        </w:rPr>
        <w:t xml:space="preserve">, młodym dziennikarzem, który zaniechał ucieczki do ukochanej żony, aby nadal walczyć z zarazą, dr </w:t>
      </w:r>
      <w:proofErr w:type="spellStart"/>
      <w:r w:rsidRPr="00273111">
        <w:rPr>
          <w:rFonts w:cstheme="minorHAnsi"/>
          <w:sz w:val="18"/>
          <w:szCs w:val="18"/>
        </w:rPr>
        <w:t>Rieux</w:t>
      </w:r>
      <w:proofErr w:type="spellEnd"/>
      <w:r w:rsidRPr="00273111">
        <w:rPr>
          <w:rFonts w:cstheme="minorHAnsi"/>
          <w:sz w:val="18"/>
          <w:szCs w:val="18"/>
        </w:rPr>
        <w:t xml:space="preserve"> powiedział: „Nic w świecie nie jest warte, żeby człowiek odwrócił się od tego, co kocha. A jednak ja także się odwracam, sam nie wiedząc dlaczego” (s. 189). Czy to nie był ów powód, dla którego Camus nie nazwał siebie ateistą i miał zrozumienie dla doniosłości religii? W rozmowie z ks. </w:t>
      </w:r>
      <w:proofErr w:type="spellStart"/>
      <w:r w:rsidRPr="00273111">
        <w:rPr>
          <w:rFonts w:cstheme="minorHAnsi"/>
          <w:sz w:val="18"/>
          <w:szCs w:val="18"/>
        </w:rPr>
        <w:t>Paneloux</w:t>
      </w:r>
      <w:proofErr w:type="spellEnd"/>
      <w:r w:rsidRPr="00273111">
        <w:rPr>
          <w:rFonts w:cstheme="minorHAnsi"/>
          <w:sz w:val="18"/>
          <w:szCs w:val="18"/>
        </w:rPr>
        <w:t xml:space="preserve"> tak mówi: ”Pracujemy razem w imię czegoś, co łączy nas ponad bluźnierstwami i modlitwami. Tylko to jest ważne” (s. 197). A zaraz potem dodaje: ”Zbawienie człowieka to zbyt wielkie słowo dla mnie. Nie idę tak daleko. Interesuje mnie jego zdrowie, przede wszystkim zdrowie”. Można zapytać, czy aby nie mamy tu spojrzenie – może nie w pełni uświadomionego – spojrzenia ku Transcendencji? Jaka ona jest, tego możemy nie wiedzieć. Wiedza i wiara to nie to samo. Pozostaje wiara, ale Kościół naucza, że wiara jest sprawą łaski. Co pozostaje? Czekać na zmiłowanie? Zrozumienie sytuacji, dobrze pojęta tolerancja inności, jest fundamentem współpracy. A co z tymi, którzy są wojującymi ateistami? Oni mają swoją wiarę, tyle tylko, iż myślą, że bez wiary mogą się obyć. Camus tak pisze: „Niech Bóg pokarze dewotów, którzy zamiast iść do kościoła wstępują do partii rewolucyjnej, by zamienić ją w kościół” (</w:t>
      </w:r>
      <w:r w:rsidRPr="00273111">
        <w:rPr>
          <w:rFonts w:cstheme="minorHAnsi"/>
          <w:i/>
          <w:sz w:val="18"/>
          <w:szCs w:val="18"/>
        </w:rPr>
        <w:t>Notatniki</w:t>
      </w:r>
      <w:r w:rsidRPr="00273111">
        <w:rPr>
          <w:rFonts w:cstheme="minorHAnsi"/>
          <w:sz w:val="18"/>
          <w:szCs w:val="18"/>
        </w:rPr>
        <w:t>, w</w:t>
      </w:r>
      <w:r>
        <w:rPr>
          <w:rFonts w:cstheme="minorHAnsi"/>
          <w:sz w:val="18"/>
          <w:szCs w:val="18"/>
        </w:rPr>
        <w:t>:</w:t>
      </w:r>
      <w:r w:rsidRPr="00273111">
        <w:rPr>
          <w:rFonts w:cstheme="minorHAnsi"/>
          <w:sz w:val="18"/>
          <w:szCs w:val="18"/>
        </w:rPr>
        <w:t xml:space="preserve"> </w:t>
      </w:r>
      <w:r w:rsidRPr="00273111">
        <w:rPr>
          <w:rFonts w:cstheme="minorHAnsi"/>
          <w:i/>
          <w:sz w:val="18"/>
          <w:szCs w:val="18"/>
        </w:rPr>
        <w:t>Eseje</w:t>
      </w:r>
      <w:r>
        <w:rPr>
          <w:rFonts w:cstheme="minorHAnsi"/>
          <w:sz w:val="18"/>
          <w:szCs w:val="18"/>
        </w:rPr>
        <w:t>,</w:t>
      </w:r>
      <w:r w:rsidRPr="00273111">
        <w:rPr>
          <w:rFonts w:cstheme="minorHAnsi"/>
          <w:sz w:val="18"/>
          <w:szCs w:val="18"/>
        </w:rPr>
        <w:t xml:space="preserve"> PIW, Warszawa 1971, s. 542). A co z wolnością, o której tyle mają do powiedzenia? Dr </w:t>
      </w:r>
      <w:proofErr w:type="spellStart"/>
      <w:r w:rsidRPr="00273111">
        <w:rPr>
          <w:rFonts w:cstheme="minorHAnsi"/>
          <w:sz w:val="18"/>
          <w:szCs w:val="18"/>
        </w:rPr>
        <w:t>Rieux</w:t>
      </w:r>
      <w:proofErr w:type="spellEnd"/>
      <w:r w:rsidRPr="00273111">
        <w:rPr>
          <w:rFonts w:cstheme="minorHAnsi"/>
          <w:sz w:val="18"/>
          <w:szCs w:val="18"/>
        </w:rPr>
        <w:t xml:space="preserve"> wierzy głęboko w sens walki z cierpieniem na swój własny sposób. Pozostaje niepokojące pytanie: zdrowie, co to takiego? </w:t>
      </w:r>
      <w:proofErr w:type="spellStart"/>
      <w:r w:rsidRPr="00273111">
        <w:rPr>
          <w:rFonts w:cstheme="minorHAnsi"/>
          <w:sz w:val="18"/>
          <w:szCs w:val="18"/>
        </w:rPr>
        <w:t>Rambert</w:t>
      </w:r>
      <w:proofErr w:type="spellEnd"/>
      <w:r w:rsidRPr="00273111">
        <w:rPr>
          <w:rFonts w:cstheme="minorHAnsi"/>
          <w:sz w:val="18"/>
          <w:szCs w:val="18"/>
        </w:rPr>
        <w:t xml:space="preserve"> był zdrowy, ale pozostał w zadżumionym mieście, aby nie zachorować. Zauważmy, jak bardzo – dla zdrowia</w:t>
      </w:r>
      <w:r>
        <w:rPr>
          <w:rFonts w:cstheme="minorHAnsi"/>
          <w:sz w:val="18"/>
          <w:szCs w:val="18"/>
        </w:rPr>
        <w:t xml:space="preserve"> „całego człowieka”</w:t>
      </w:r>
      <w:r w:rsidRPr="00273111">
        <w:rPr>
          <w:rFonts w:cstheme="minorHAnsi"/>
          <w:sz w:val="18"/>
          <w:szCs w:val="18"/>
        </w:rPr>
        <w:t xml:space="preserve"> - poczucie powinności jest ważne, jak bardzo ważna jest solidarność sumień. Solidarność sumień, o której mówi etyka, o której mówił i pisał ks. Józef Tischner (</w:t>
      </w:r>
      <w:r w:rsidRPr="00273111">
        <w:rPr>
          <w:rFonts w:cstheme="minorHAnsi"/>
          <w:i/>
          <w:sz w:val="18"/>
          <w:szCs w:val="18"/>
        </w:rPr>
        <w:t>Etyka solidarności</w:t>
      </w:r>
      <w:r w:rsidRPr="00273111">
        <w:rPr>
          <w:rFonts w:cstheme="minorHAnsi"/>
          <w:sz w:val="18"/>
          <w:szCs w:val="18"/>
        </w:rPr>
        <w:t xml:space="preserve">, Znak, Kraków 1981, wyd. I, kolejne wydania łącznie z </w:t>
      </w:r>
      <w:r w:rsidRPr="00273111">
        <w:rPr>
          <w:rFonts w:cstheme="minorHAnsi"/>
          <w:i/>
          <w:sz w:val="18"/>
          <w:szCs w:val="18"/>
        </w:rPr>
        <w:t xml:space="preserve">Homo </w:t>
      </w:r>
      <w:proofErr w:type="spellStart"/>
      <w:r w:rsidRPr="00273111">
        <w:rPr>
          <w:rFonts w:cstheme="minorHAnsi"/>
          <w:i/>
          <w:sz w:val="18"/>
          <w:szCs w:val="18"/>
        </w:rPr>
        <w:t>sovieticus</w:t>
      </w:r>
      <w:proofErr w:type="spellEnd"/>
      <w:r w:rsidRPr="00273111">
        <w:rPr>
          <w:rFonts w:cstheme="minorHAnsi"/>
          <w:sz w:val="18"/>
          <w:szCs w:val="18"/>
        </w:rPr>
        <w:t>).</w:t>
      </w:r>
      <w:r>
        <w:rPr>
          <w:rFonts w:cstheme="minorHAnsi"/>
          <w:sz w:val="18"/>
          <w:szCs w:val="18"/>
        </w:rPr>
        <w:t xml:space="preserve"> Poczucie wdzięczności za istnienie, także własne, indywidualne, osobowe istnienie, potrafi wyprowadzić poza ramy tego </w:t>
      </w:r>
      <w:r w:rsidR="009E532F">
        <w:rPr>
          <w:rFonts w:cstheme="minorHAnsi"/>
          <w:sz w:val="18"/>
          <w:szCs w:val="18"/>
        </w:rPr>
        <w:t>świata. Bo przecież mogłoby nas</w:t>
      </w:r>
      <w:r>
        <w:rPr>
          <w:rFonts w:cstheme="minorHAnsi"/>
          <w:sz w:val="18"/>
          <w:szCs w:val="18"/>
        </w:rPr>
        <w:t xml:space="preserve"> nie być. Nie myślę tutaj o Kościele, jako instytucji, chociaż jakieś ramy organizacyjne dla religii są potrzebne, myślę o doświadczeniu religijnym, którego bodaj najbliżsi są mistycy. </w:t>
      </w:r>
      <w:r w:rsidR="009E532F">
        <w:rPr>
          <w:rFonts w:cstheme="minorHAnsi"/>
          <w:sz w:val="18"/>
          <w:szCs w:val="18"/>
        </w:rPr>
        <w:t>Myślę, że można tu mówić</w:t>
      </w:r>
      <w:r w:rsidR="00A8579A">
        <w:rPr>
          <w:rFonts w:cstheme="minorHAnsi"/>
          <w:sz w:val="18"/>
          <w:szCs w:val="18"/>
        </w:rPr>
        <w:t xml:space="preserve"> także</w:t>
      </w:r>
      <w:r w:rsidR="009E532F">
        <w:rPr>
          <w:rFonts w:cstheme="minorHAnsi"/>
          <w:sz w:val="18"/>
          <w:szCs w:val="18"/>
        </w:rPr>
        <w:t xml:space="preserve"> o intuicji</w:t>
      </w:r>
      <w:r w:rsidR="00A8579A">
        <w:rPr>
          <w:rFonts w:cstheme="minorHAnsi"/>
          <w:sz w:val="18"/>
          <w:szCs w:val="18"/>
        </w:rPr>
        <w:t xml:space="preserve"> (H. Bergson tak mówił).</w:t>
      </w:r>
      <w:r w:rsidR="009E532F">
        <w:rPr>
          <w:rFonts w:cstheme="minorHAnsi"/>
          <w:sz w:val="18"/>
          <w:szCs w:val="18"/>
        </w:rPr>
        <w:t xml:space="preserve"> </w:t>
      </w:r>
      <w:r w:rsidRPr="00273111">
        <w:rPr>
          <w:rFonts w:cstheme="minorHAnsi"/>
          <w:sz w:val="18"/>
          <w:szCs w:val="18"/>
        </w:rPr>
        <w:t xml:space="preserve"> I jeszcze jedno, czy próba spojrzenia spoza świata nie sprawia, że jesteśmy bardziej wolni od szamotaniny codziennej i empirycznie</w:t>
      </w:r>
      <w:r w:rsidR="00A8579A">
        <w:rPr>
          <w:rFonts w:cstheme="minorHAnsi"/>
          <w:sz w:val="18"/>
          <w:szCs w:val="18"/>
        </w:rPr>
        <w:t>, cieleśnie</w:t>
      </w:r>
      <w:r w:rsidRPr="00273111">
        <w:rPr>
          <w:rFonts w:cstheme="minorHAnsi"/>
          <w:sz w:val="18"/>
          <w:szCs w:val="18"/>
        </w:rPr>
        <w:t xml:space="preserve"> uchwytnych naoczności? I bardziej odpowiedzialni w sensie moralnym, o czym stara się mówić etyka? </w:t>
      </w:r>
      <w:r>
        <w:rPr>
          <w:rFonts w:cstheme="minorHAnsi"/>
          <w:sz w:val="18"/>
          <w:szCs w:val="18"/>
        </w:rPr>
        <w:t xml:space="preserve">Anna Grzegorczyk, dyrektor Centrum Badań im. Edyty Stein (św. Benedykty od Krzyża), zalicza Camusa do swoich świętych (A. Grzegorczyk, </w:t>
      </w:r>
      <w:r w:rsidRPr="0055594A">
        <w:rPr>
          <w:rFonts w:cstheme="minorHAnsi"/>
          <w:i/>
          <w:sz w:val="18"/>
          <w:szCs w:val="18"/>
        </w:rPr>
        <w:t>Moi święci</w:t>
      </w:r>
      <w:r>
        <w:rPr>
          <w:rFonts w:cstheme="minorHAnsi"/>
          <w:sz w:val="18"/>
          <w:szCs w:val="18"/>
        </w:rPr>
        <w:t xml:space="preserve">, Poznań 2015). </w:t>
      </w:r>
      <w:r w:rsidRPr="00273111">
        <w:rPr>
          <w:rFonts w:cstheme="minorHAnsi"/>
          <w:sz w:val="18"/>
          <w:szCs w:val="18"/>
        </w:rPr>
        <w:t>Ale dlaczego odwołujemy się do powieści? Myśl o tym, że powieść może być bardziej prawdziwa niż zapis autobiograficzny zawdzięczam książce</w:t>
      </w:r>
      <w:r w:rsidRPr="00273111">
        <w:rPr>
          <w:rFonts w:cstheme="minorHAnsi"/>
          <w:i/>
          <w:sz w:val="18"/>
          <w:szCs w:val="18"/>
        </w:rPr>
        <w:t xml:space="preserve"> Klasztor,</w:t>
      </w:r>
      <w:r w:rsidRPr="00273111">
        <w:rPr>
          <w:rFonts w:cstheme="minorHAnsi"/>
          <w:sz w:val="18"/>
          <w:szCs w:val="18"/>
        </w:rPr>
        <w:t xml:space="preserve"> której autorem jest rosyjski pisarz </w:t>
      </w:r>
      <w:proofErr w:type="spellStart"/>
      <w:r w:rsidRPr="00273111">
        <w:rPr>
          <w:rFonts w:cstheme="minorHAnsi"/>
          <w:sz w:val="18"/>
          <w:szCs w:val="18"/>
        </w:rPr>
        <w:t>Zachar</w:t>
      </w:r>
      <w:proofErr w:type="spellEnd"/>
      <w:r w:rsidRPr="00273111">
        <w:rPr>
          <w:rFonts w:cstheme="minorHAnsi"/>
          <w:sz w:val="18"/>
          <w:szCs w:val="18"/>
        </w:rPr>
        <w:t xml:space="preserve"> </w:t>
      </w:r>
      <w:proofErr w:type="spellStart"/>
      <w:r w:rsidRPr="00273111">
        <w:rPr>
          <w:rFonts w:cstheme="minorHAnsi"/>
          <w:sz w:val="18"/>
          <w:szCs w:val="18"/>
        </w:rPr>
        <w:t>Prilepin</w:t>
      </w:r>
      <w:proofErr w:type="spellEnd"/>
      <w:r w:rsidRPr="00273111">
        <w:rPr>
          <w:rFonts w:cstheme="minorHAnsi"/>
          <w:sz w:val="18"/>
          <w:szCs w:val="18"/>
        </w:rPr>
        <w:t xml:space="preserve">. Godna polecenia to powieść, o jednym z pierwszych łagrów na Wyspach </w:t>
      </w:r>
      <w:proofErr w:type="spellStart"/>
      <w:r w:rsidRPr="00273111">
        <w:rPr>
          <w:rFonts w:cstheme="minorHAnsi"/>
          <w:sz w:val="18"/>
          <w:szCs w:val="18"/>
        </w:rPr>
        <w:t>Sołowieckich</w:t>
      </w:r>
      <w:proofErr w:type="spellEnd"/>
      <w:r w:rsidRPr="00273111">
        <w:rPr>
          <w:rFonts w:cstheme="minorHAnsi"/>
          <w:sz w:val="18"/>
          <w:szCs w:val="18"/>
        </w:rPr>
        <w:t>, i to niezależnie od kont</w:t>
      </w:r>
      <w:r>
        <w:rPr>
          <w:rFonts w:cstheme="minorHAnsi"/>
          <w:sz w:val="18"/>
          <w:szCs w:val="18"/>
        </w:rPr>
        <w:t xml:space="preserve">rowersji związanych z życiem </w:t>
      </w:r>
      <w:r w:rsidRPr="00273111">
        <w:rPr>
          <w:rFonts w:cstheme="minorHAnsi"/>
          <w:sz w:val="18"/>
          <w:szCs w:val="18"/>
        </w:rPr>
        <w:t>autora. Jest to opowie</w:t>
      </w:r>
      <w:r>
        <w:rPr>
          <w:rFonts w:cstheme="minorHAnsi"/>
          <w:sz w:val="18"/>
          <w:szCs w:val="18"/>
        </w:rPr>
        <w:t xml:space="preserve">ść o postawach i charakterach w </w:t>
      </w:r>
      <w:r w:rsidRPr="00273111">
        <w:rPr>
          <w:rFonts w:cstheme="minorHAnsi"/>
          <w:sz w:val="18"/>
          <w:szCs w:val="18"/>
        </w:rPr>
        <w:t>zderzeniu z bezsensem cierpienia. Opowieść o wolności i zniewoleniu, o miłości w ramach okrutnego świata, o autonomii życia wewnętrznego i o potrzebie drugiego człowieka. Ale warto t</w:t>
      </w:r>
      <w:r>
        <w:rPr>
          <w:rFonts w:cstheme="minorHAnsi"/>
          <w:sz w:val="18"/>
          <w:szCs w:val="18"/>
        </w:rPr>
        <w:t>utaj pamiętać o niejednoznaczności</w:t>
      </w:r>
      <w:r w:rsidRPr="00273111">
        <w:rPr>
          <w:rFonts w:cstheme="minorHAnsi"/>
          <w:sz w:val="18"/>
          <w:szCs w:val="18"/>
        </w:rPr>
        <w:t xml:space="preserve"> fascynacji złem. Zauważmy jeszcze, że powieść, podobnie jest w naukach eksperymentalnych, kreuje sytuacje, warunki do tego niezbędne, aby – uogólniając - opisać postawy swych bohaterów, opisać wzory osobowe do naśladowania czy negacji. I jeszcze jedno, jeśli książka warta jest tego, aby ją przeczytać, jeśli autor budzi zaufanie, to warto do niej powracać. Do </w:t>
      </w:r>
      <w:r w:rsidRPr="00273111">
        <w:rPr>
          <w:rFonts w:cstheme="minorHAnsi"/>
          <w:i/>
          <w:sz w:val="18"/>
          <w:szCs w:val="18"/>
        </w:rPr>
        <w:t>Dżumy</w:t>
      </w:r>
      <w:r w:rsidRPr="00273111">
        <w:rPr>
          <w:rFonts w:cstheme="minorHAnsi"/>
          <w:sz w:val="18"/>
          <w:szCs w:val="18"/>
        </w:rPr>
        <w:t xml:space="preserve"> Alberta Camusa, i nie tylko</w:t>
      </w:r>
      <w:r>
        <w:rPr>
          <w:rFonts w:cstheme="minorHAnsi"/>
          <w:sz w:val="18"/>
          <w:szCs w:val="18"/>
        </w:rPr>
        <w:t xml:space="preserve"> do tej powieści</w:t>
      </w:r>
      <w:r w:rsidRPr="00273111">
        <w:rPr>
          <w:rFonts w:cstheme="minorHAnsi"/>
          <w:sz w:val="18"/>
          <w:szCs w:val="18"/>
        </w:rPr>
        <w:t>, niewątpliwie warto powracać. Znajomość życia, uczciwość, bystrość i wyobraźnia leżą u podstaw zawartych tam prawd. Zauważmy jeszcze i to, że zapis literacki to nie zapis matematyczny. Autor powieści ma prawo do subiektywnej wypowiedzi. Byle była spójna, artystycznie dojrzała, wewnętrznie prawdziwa, byle liczyła się z faktami.</w:t>
      </w:r>
    </w:p>
  </w:footnote>
  <w:footnote w:id="2">
    <w:p w:rsidR="004F506D" w:rsidRPr="00273111" w:rsidRDefault="004F506D" w:rsidP="00273111">
      <w:pPr>
        <w:pStyle w:val="Tekstprzypisudolnego"/>
        <w:spacing w:after="120"/>
        <w:jc w:val="both"/>
        <w:rPr>
          <w:rFonts w:cstheme="minorHAnsi"/>
          <w:sz w:val="18"/>
          <w:szCs w:val="18"/>
        </w:rPr>
      </w:pPr>
      <w:r w:rsidRPr="00273111">
        <w:rPr>
          <w:rStyle w:val="Odwoanieprzypisudolnego"/>
          <w:rFonts w:cstheme="minorHAnsi"/>
          <w:sz w:val="18"/>
          <w:szCs w:val="18"/>
        </w:rPr>
        <w:footnoteRef/>
      </w:r>
      <w:r w:rsidRPr="00273111">
        <w:rPr>
          <w:rFonts w:cstheme="minorHAnsi"/>
          <w:sz w:val="18"/>
          <w:szCs w:val="18"/>
        </w:rPr>
        <w:t xml:space="preserve"> Wiele wskazuje na to, że III wojna światowa już trwa. Z tym, że dopiero użycie broni nuklearnej może zostać uznane za jej początek. Prawidłowość bowiem jest taka, że kolejna wojna zaczyna się w sposób, w jaki zakończyła się wojna wcześniejsza. A ta ostatnia miary światowej – jak dobrze wiemy - zakończyła się atakiem nuklearnym Stanów Zjednoczonych na Hiroszimę i Nagasaki. Wojna to proces, którego początki, często pomijane, nie zawsze są łatwe do uchwycenia. Dzisiejsza Rosja mówi - jeśli użyjemy broni nuklearnej, do czego Zachód nas skłania, to nie będziemy pierwsi. Czy to znaczy, że będzie to tylko obrona, co sugeruje sens słowa „broń”? Zauważmy jeszcze wstępnie i w największym skrócie, że zawsze są jakieś racje po każdej ze stron sporu czy wojny w jej rozmaitych odsłonach. Stąd, jakże aktualny powrót do pytania o kryteria wojny sprawiedliwej, </w:t>
      </w:r>
      <w:r>
        <w:rPr>
          <w:rFonts w:cstheme="minorHAnsi"/>
          <w:sz w:val="18"/>
          <w:szCs w:val="18"/>
        </w:rPr>
        <w:t xml:space="preserve">życia osobowego, </w:t>
      </w:r>
      <w:r w:rsidRPr="00273111">
        <w:rPr>
          <w:rFonts w:cstheme="minorHAnsi"/>
          <w:sz w:val="18"/>
          <w:szCs w:val="18"/>
        </w:rPr>
        <w:t>ale także do pytania o prawa człowieka.</w:t>
      </w:r>
    </w:p>
  </w:footnote>
  <w:footnote w:id="3">
    <w:p w:rsidR="004F506D" w:rsidRPr="00273111" w:rsidRDefault="004F506D" w:rsidP="00273111">
      <w:pPr>
        <w:pStyle w:val="Tekstprzypisudolnego"/>
        <w:spacing w:after="120"/>
        <w:jc w:val="both"/>
        <w:rPr>
          <w:rFonts w:cstheme="minorHAnsi"/>
          <w:sz w:val="18"/>
          <w:szCs w:val="18"/>
        </w:rPr>
      </w:pPr>
      <w:r w:rsidRPr="00273111">
        <w:rPr>
          <w:rStyle w:val="Odwoanieprzypisudolnego"/>
          <w:rFonts w:cstheme="minorHAnsi"/>
          <w:sz w:val="18"/>
          <w:szCs w:val="18"/>
        </w:rPr>
        <w:footnoteRef/>
      </w:r>
      <w:r w:rsidRPr="00273111">
        <w:rPr>
          <w:rFonts w:cstheme="minorHAnsi"/>
          <w:sz w:val="18"/>
          <w:szCs w:val="18"/>
        </w:rPr>
        <w:t xml:space="preserve"> Martin Heidegger (1889-1976), kontrowersyjny</w:t>
      </w:r>
      <w:r>
        <w:rPr>
          <w:rFonts w:cstheme="minorHAnsi"/>
          <w:sz w:val="18"/>
          <w:szCs w:val="18"/>
        </w:rPr>
        <w:t xml:space="preserve"> myśliciel,</w:t>
      </w:r>
      <w:r w:rsidRPr="00273111">
        <w:rPr>
          <w:rFonts w:cstheme="minorHAnsi"/>
          <w:sz w:val="18"/>
          <w:szCs w:val="18"/>
        </w:rPr>
        <w:t xml:space="preserve"> autor jednej z najbardziej znaczących prac ubiegłego wieku </w:t>
      </w:r>
      <w:r w:rsidRPr="00273111">
        <w:rPr>
          <w:rFonts w:cstheme="minorHAnsi"/>
          <w:i/>
          <w:sz w:val="18"/>
          <w:szCs w:val="18"/>
        </w:rPr>
        <w:t>Człowiek i czas</w:t>
      </w:r>
      <w:r w:rsidRPr="00273111">
        <w:rPr>
          <w:rFonts w:cstheme="minorHAnsi"/>
          <w:sz w:val="18"/>
          <w:szCs w:val="18"/>
        </w:rPr>
        <w:t>, jakże trafnie zauważył, że „zadawanie pytań jest pobożnością myślenia”.</w:t>
      </w:r>
    </w:p>
  </w:footnote>
  <w:footnote w:id="4">
    <w:p w:rsidR="004F506D" w:rsidRPr="00273111" w:rsidRDefault="004F506D" w:rsidP="00273111">
      <w:pPr>
        <w:pStyle w:val="Tekstprzypisudolnego"/>
        <w:spacing w:after="120"/>
        <w:jc w:val="both"/>
        <w:rPr>
          <w:rFonts w:cstheme="minorHAnsi"/>
          <w:sz w:val="18"/>
          <w:szCs w:val="18"/>
        </w:rPr>
      </w:pPr>
      <w:r w:rsidRPr="00273111">
        <w:rPr>
          <w:rStyle w:val="Odwoanieprzypisudolnego"/>
          <w:rFonts w:cstheme="minorHAnsi"/>
          <w:sz w:val="18"/>
          <w:szCs w:val="18"/>
        </w:rPr>
        <w:footnoteRef/>
      </w:r>
      <w:r w:rsidRPr="00273111">
        <w:rPr>
          <w:rFonts w:cstheme="minorHAnsi"/>
          <w:sz w:val="18"/>
          <w:szCs w:val="18"/>
        </w:rPr>
        <w:t xml:space="preserve"> Na tym polega owa mądrość, wpisana w etymologiczny sens słowa „filozofia”: gr. </w:t>
      </w:r>
      <w:proofErr w:type="spellStart"/>
      <w:r w:rsidRPr="00273111">
        <w:rPr>
          <w:rFonts w:cstheme="minorHAnsi"/>
          <w:i/>
          <w:sz w:val="18"/>
          <w:szCs w:val="18"/>
        </w:rPr>
        <w:t>philein</w:t>
      </w:r>
      <w:proofErr w:type="spellEnd"/>
      <w:r w:rsidRPr="00273111">
        <w:rPr>
          <w:rFonts w:cstheme="minorHAnsi"/>
          <w:sz w:val="18"/>
          <w:szCs w:val="18"/>
        </w:rPr>
        <w:t xml:space="preserve"> („kochać”, „miłować”) oraz </w:t>
      </w:r>
      <w:proofErr w:type="spellStart"/>
      <w:r w:rsidRPr="00273111">
        <w:rPr>
          <w:rFonts w:cstheme="minorHAnsi"/>
          <w:i/>
          <w:sz w:val="18"/>
          <w:szCs w:val="18"/>
        </w:rPr>
        <w:t>sophia</w:t>
      </w:r>
      <w:proofErr w:type="spellEnd"/>
      <w:r w:rsidRPr="00273111">
        <w:rPr>
          <w:rFonts w:cstheme="minorHAnsi"/>
          <w:sz w:val="18"/>
          <w:szCs w:val="18"/>
        </w:rPr>
        <w:t xml:space="preserve"> („mądrość”). Sens tego słowa „filozofia”, które do dzisiaj zobowiązuje. Co jeszcze nie znaczy, ze trzeba być uczonym, ekspertem czy profesjonalnym filozofem, aby być mądrym człowiekiem. Heraklit z Efezu (VI/V w. p.n.e.) już uczył, że „wielka uczoność nie daje rozumu”. Nie mniej, taka znajomość – zwłaszcza zaś – </w:t>
      </w:r>
      <w:r>
        <w:rPr>
          <w:rFonts w:cstheme="minorHAnsi"/>
          <w:sz w:val="18"/>
          <w:szCs w:val="18"/>
        </w:rPr>
        <w:t xml:space="preserve">znajomość </w:t>
      </w:r>
      <w:r w:rsidRPr="00273111">
        <w:rPr>
          <w:rFonts w:cstheme="minorHAnsi"/>
          <w:sz w:val="18"/>
          <w:szCs w:val="18"/>
        </w:rPr>
        <w:t>klasycznej filozofii greckiej – może tu znakomicie pomóc. Ale o tym, że uczoność i rozumność to nie jedno i to samo, trzeba nam zawsze pamiętać.</w:t>
      </w:r>
    </w:p>
  </w:footnote>
  <w:footnote w:id="5">
    <w:p w:rsidR="004F506D" w:rsidRPr="00273111" w:rsidRDefault="004F506D" w:rsidP="00273111">
      <w:pPr>
        <w:pStyle w:val="Tekstprzypisudolnego"/>
        <w:spacing w:after="120"/>
        <w:jc w:val="both"/>
        <w:rPr>
          <w:rFonts w:cstheme="minorHAnsi"/>
          <w:sz w:val="18"/>
          <w:szCs w:val="18"/>
        </w:rPr>
      </w:pPr>
      <w:r w:rsidRPr="00273111">
        <w:rPr>
          <w:rStyle w:val="Odwoanieprzypisudolnego"/>
          <w:rFonts w:cstheme="minorHAnsi"/>
          <w:sz w:val="18"/>
          <w:szCs w:val="18"/>
        </w:rPr>
        <w:footnoteRef/>
      </w:r>
      <w:r w:rsidRPr="00273111">
        <w:rPr>
          <w:rFonts w:cstheme="minorHAnsi"/>
          <w:sz w:val="18"/>
          <w:szCs w:val="18"/>
        </w:rPr>
        <w:t xml:space="preserve"> Mam tu głównie na myśli Mirosława </w:t>
      </w:r>
      <w:proofErr w:type="spellStart"/>
      <w:r w:rsidRPr="00273111">
        <w:rPr>
          <w:rFonts w:cstheme="minorHAnsi"/>
          <w:sz w:val="18"/>
          <w:szCs w:val="18"/>
        </w:rPr>
        <w:t>Dzielskiego</w:t>
      </w:r>
      <w:proofErr w:type="spellEnd"/>
      <w:r w:rsidRPr="00273111">
        <w:rPr>
          <w:rFonts w:cstheme="minorHAnsi"/>
          <w:sz w:val="18"/>
          <w:szCs w:val="18"/>
        </w:rPr>
        <w:t>, fizyka i filozofa z wykształcenia, autora rozprawy</w:t>
      </w:r>
      <w:r w:rsidRPr="00273111">
        <w:rPr>
          <w:rFonts w:cstheme="minorHAnsi"/>
          <w:i/>
          <w:sz w:val="18"/>
          <w:szCs w:val="18"/>
        </w:rPr>
        <w:t xml:space="preserve"> Odrodzenie ducha – budowa wolności, </w:t>
      </w:r>
      <w:r w:rsidRPr="00273111">
        <w:rPr>
          <w:rFonts w:cstheme="minorHAnsi"/>
          <w:sz w:val="18"/>
          <w:szCs w:val="18"/>
        </w:rPr>
        <w:t xml:space="preserve">która ukazała się – co nie bez znaczenia - w 1982 r., a zatem w ponurym czasie stanu wojennego. Zob. L. Zgoda, </w:t>
      </w:r>
      <w:r w:rsidRPr="00273111">
        <w:rPr>
          <w:rFonts w:cstheme="minorHAnsi"/>
          <w:i/>
          <w:sz w:val="18"/>
          <w:szCs w:val="18"/>
        </w:rPr>
        <w:t xml:space="preserve">Mirosława </w:t>
      </w:r>
      <w:proofErr w:type="spellStart"/>
      <w:r w:rsidRPr="00273111">
        <w:rPr>
          <w:rFonts w:cstheme="minorHAnsi"/>
          <w:i/>
          <w:sz w:val="18"/>
          <w:szCs w:val="18"/>
        </w:rPr>
        <w:t>Dzielskiego</w:t>
      </w:r>
      <w:proofErr w:type="spellEnd"/>
      <w:r w:rsidRPr="00273111">
        <w:rPr>
          <w:rFonts w:cstheme="minorHAnsi"/>
          <w:i/>
          <w:sz w:val="18"/>
          <w:szCs w:val="18"/>
        </w:rPr>
        <w:t xml:space="preserve"> praca nad pracą</w:t>
      </w:r>
      <w:r w:rsidRPr="00273111">
        <w:rPr>
          <w:rFonts w:cstheme="minorHAnsi"/>
          <w:sz w:val="18"/>
          <w:szCs w:val="18"/>
        </w:rPr>
        <w:t>, w:</w:t>
      </w:r>
      <w:r w:rsidRPr="00273111">
        <w:rPr>
          <w:rFonts w:cstheme="minorHAnsi"/>
          <w:i/>
          <w:sz w:val="18"/>
          <w:szCs w:val="18"/>
        </w:rPr>
        <w:t xml:space="preserve"> Mirosław </w:t>
      </w:r>
      <w:proofErr w:type="spellStart"/>
      <w:r w:rsidRPr="00273111">
        <w:rPr>
          <w:rFonts w:cstheme="minorHAnsi"/>
          <w:i/>
          <w:sz w:val="18"/>
          <w:szCs w:val="18"/>
        </w:rPr>
        <w:t>Dzielski</w:t>
      </w:r>
      <w:proofErr w:type="spellEnd"/>
      <w:r w:rsidRPr="00273111">
        <w:rPr>
          <w:rFonts w:cstheme="minorHAnsi"/>
          <w:i/>
          <w:sz w:val="18"/>
          <w:szCs w:val="18"/>
        </w:rPr>
        <w:t xml:space="preserve"> i krakowscy liberałowie</w:t>
      </w:r>
      <w:r w:rsidRPr="00273111">
        <w:rPr>
          <w:rFonts w:cstheme="minorHAnsi"/>
          <w:sz w:val="18"/>
          <w:szCs w:val="18"/>
        </w:rPr>
        <w:t>, Wyd. Znak, Kraków 2021.</w:t>
      </w:r>
    </w:p>
  </w:footnote>
  <w:footnote w:id="6">
    <w:p w:rsidR="004F506D" w:rsidRPr="00273111" w:rsidRDefault="004F506D" w:rsidP="00273111">
      <w:pPr>
        <w:pStyle w:val="Tekstprzypisudolnego"/>
        <w:spacing w:after="120"/>
        <w:jc w:val="both"/>
        <w:rPr>
          <w:rFonts w:cstheme="minorHAnsi"/>
          <w:sz w:val="18"/>
          <w:szCs w:val="18"/>
        </w:rPr>
      </w:pPr>
      <w:r w:rsidRPr="00273111">
        <w:rPr>
          <w:rStyle w:val="Odwoanieprzypisudolnego"/>
          <w:rFonts w:cstheme="minorHAnsi"/>
          <w:sz w:val="18"/>
          <w:szCs w:val="18"/>
        </w:rPr>
        <w:footnoteRef/>
      </w:r>
      <w:r w:rsidRPr="00273111">
        <w:rPr>
          <w:rFonts w:cstheme="minorHAnsi"/>
          <w:sz w:val="18"/>
          <w:szCs w:val="18"/>
        </w:rPr>
        <w:t xml:space="preserve"> </w:t>
      </w:r>
      <w:proofErr w:type="spellStart"/>
      <w:r w:rsidRPr="00273111">
        <w:rPr>
          <w:rFonts w:cstheme="minorHAnsi"/>
          <w:sz w:val="18"/>
          <w:szCs w:val="18"/>
        </w:rPr>
        <w:t>Octavio</w:t>
      </w:r>
      <w:proofErr w:type="spellEnd"/>
      <w:r w:rsidRPr="00273111">
        <w:rPr>
          <w:rFonts w:cstheme="minorHAnsi"/>
          <w:sz w:val="18"/>
          <w:szCs w:val="18"/>
        </w:rPr>
        <w:t xml:space="preserve"> Paz (1914-1998), jeden z największych myślicieli, poetów, eseistów, krytyków i dziennikarzy Ameryki Łacińskiej, laureat </w:t>
      </w:r>
      <w:r>
        <w:rPr>
          <w:rFonts w:cstheme="minorHAnsi"/>
          <w:sz w:val="18"/>
          <w:szCs w:val="18"/>
        </w:rPr>
        <w:t>literackiej Nagrody Nobla</w:t>
      </w:r>
      <w:r w:rsidRPr="00273111">
        <w:rPr>
          <w:rFonts w:cstheme="minorHAnsi"/>
          <w:sz w:val="18"/>
          <w:szCs w:val="18"/>
        </w:rPr>
        <w:t>, jakże trafnie zauważył, że nikt nie przewidywał, iż człowiek o własnych siłach będzie mógł zniszczyć życie na ziemi. Jak</w:t>
      </w:r>
      <w:r>
        <w:rPr>
          <w:rFonts w:cstheme="minorHAnsi"/>
          <w:sz w:val="18"/>
          <w:szCs w:val="18"/>
        </w:rPr>
        <w:t xml:space="preserve"> to się stało, że takie zagrożenie jest już realne, </w:t>
      </w:r>
      <w:r w:rsidRPr="00273111">
        <w:rPr>
          <w:rFonts w:cstheme="minorHAnsi"/>
          <w:sz w:val="18"/>
          <w:szCs w:val="18"/>
        </w:rPr>
        <w:t xml:space="preserve">jeśli nie za sprawą usilnych starań, świadomych, bezmyślnych i nieuświadomionych, </w:t>
      </w:r>
      <w:r>
        <w:rPr>
          <w:rFonts w:cstheme="minorHAnsi"/>
          <w:sz w:val="18"/>
          <w:szCs w:val="18"/>
        </w:rPr>
        <w:t xml:space="preserve">do </w:t>
      </w:r>
      <w:r w:rsidRPr="00273111">
        <w:rPr>
          <w:rFonts w:cstheme="minorHAnsi"/>
          <w:sz w:val="18"/>
          <w:szCs w:val="18"/>
        </w:rPr>
        <w:t>sprowadzania człowieka do ślepej siły żywioł</w:t>
      </w:r>
      <w:r>
        <w:rPr>
          <w:rFonts w:cstheme="minorHAnsi"/>
          <w:sz w:val="18"/>
          <w:szCs w:val="18"/>
        </w:rPr>
        <w:t>u? Do tego, aby był „poza dobre i złem”,</w:t>
      </w:r>
      <w:r w:rsidRPr="00273111">
        <w:rPr>
          <w:rFonts w:cstheme="minorHAnsi"/>
          <w:sz w:val="18"/>
          <w:szCs w:val="18"/>
        </w:rPr>
        <w:t xml:space="preserve"> jak prorokował Friedrich Nietzsche? Aby </w:t>
      </w:r>
      <w:r>
        <w:rPr>
          <w:rFonts w:cstheme="minorHAnsi"/>
          <w:sz w:val="18"/>
          <w:szCs w:val="18"/>
        </w:rPr>
        <w:t>sumienie już nim nie zawładnęło?</w:t>
      </w:r>
      <w:r w:rsidRPr="00273111">
        <w:rPr>
          <w:rFonts w:cstheme="minorHAnsi"/>
          <w:sz w:val="18"/>
          <w:szCs w:val="18"/>
        </w:rPr>
        <w:t xml:space="preserve"> Za Nietzschem i Dostojewskim mówi się często, że „jeśli Boga nie ma to wszystko wolno”. Moim zdaniem, tym bardziej nie wszystko wolno, bo nie ma co liczyć na łaskę.</w:t>
      </w:r>
      <w:r>
        <w:rPr>
          <w:rFonts w:cstheme="minorHAnsi"/>
          <w:sz w:val="18"/>
          <w:szCs w:val="18"/>
        </w:rPr>
        <w:t xml:space="preserve"> </w:t>
      </w:r>
      <w:proofErr w:type="spellStart"/>
      <w:r>
        <w:rPr>
          <w:rFonts w:cstheme="minorHAnsi"/>
          <w:sz w:val="18"/>
          <w:szCs w:val="18"/>
        </w:rPr>
        <w:t>Chantal</w:t>
      </w:r>
      <w:proofErr w:type="spellEnd"/>
      <w:r>
        <w:rPr>
          <w:rFonts w:cstheme="minorHAnsi"/>
          <w:sz w:val="18"/>
          <w:szCs w:val="18"/>
        </w:rPr>
        <w:t xml:space="preserve"> </w:t>
      </w:r>
      <w:proofErr w:type="spellStart"/>
      <w:r>
        <w:rPr>
          <w:rFonts w:cstheme="minorHAnsi"/>
          <w:sz w:val="18"/>
          <w:szCs w:val="18"/>
        </w:rPr>
        <w:t>Delsol</w:t>
      </w:r>
      <w:proofErr w:type="spellEnd"/>
      <w:r>
        <w:rPr>
          <w:rFonts w:cstheme="minorHAnsi"/>
          <w:sz w:val="18"/>
          <w:szCs w:val="18"/>
        </w:rPr>
        <w:t xml:space="preserve"> (ur. 1947), historyk idei, filozof polityki, w pracy</w:t>
      </w:r>
      <w:r w:rsidRPr="00E15146">
        <w:rPr>
          <w:rFonts w:cstheme="minorHAnsi"/>
          <w:i/>
          <w:sz w:val="18"/>
          <w:szCs w:val="18"/>
        </w:rPr>
        <w:t xml:space="preserve"> Czas wyrzeczenia </w:t>
      </w:r>
      <w:r>
        <w:rPr>
          <w:rFonts w:cstheme="minorHAnsi"/>
          <w:sz w:val="18"/>
          <w:szCs w:val="18"/>
        </w:rPr>
        <w:t>(PIW, Warszawa 2020) opisuje proces dobrowolnego wyrzekania się  Europy idei transcendencji, wolności i prawdy. Nie twierdzi, że chrześcijaństwo całkowicie się zagubi, twierdzi jedynie, że pod wpływem wrogiego mu świata ulegnie głębokiemu procesowi zmian. W wielu wcześniejszych pracach zwraca też uwagę na atrakcyjność, na wpływy starych, azjatyckich kultur i cywilizacji.</w:t>
      </w:r>
    </w:p>
  </w:footnote>
  <w:footnote w:id="7">
    <w:p w:rsidR="004F506D" w:rsidRPr="00273111" w:rsidRDefault="004F506D" w:rsidP="00273111">
      <w:pPr>
        <w:pStyle w:val="Tekstprzypisudolnego"/>
        <w:spacing w:after="120"/>
        <w:jc w:val="both"/>
        <w:rPr>
          <w:rFonts w:cstheme="minorHAnsi"/>
          <w:sz w:val="18"/>
          <w:szCs w:val="18"/>
        </w:rPr>
      </w:pPr>
      <w:r w:rsidRPr="00273111">
        <w:rPr>
          <w:rStyle w:val="Odwoanieprzypisudolnego"/>
          <w:rFonts w:cstheme="minorHAnsi"/>
          <w:sz w:val="18"/>
          <w:szCs w:val="18"/>
        </w:rPr>
        <w:footnoteRef/>
      </w:r>
      <w:r>
        <w:rPr>
          <w:rFonts w:cstheme="minorHAnsi"/>
          <w:sz w:val="18"/>
          <w:szCs w:val="18"/>
        </w:rPr>
        <w:t xml:space="preserve"> Co chciał zaznaczyć Grzegorz Braun</w:t>
      </w:r>
      <w:r w:rsidR="002108A7">
        <w:rPr>
          <w:rFonts w:cstheme="minorHAnsi"/>
          <w:sz w:val="18"/>
          <w:szCs w:val="18"/>
        </w:rPr>
        <w:t>, reżyser i parlamentarzysta,</w:t>
      </w:r>
      <w:r>
        <w:rPr>
          <w:rFonts w:cstheme="minorHAnsi"/>
          <w:sz w:val="18"/>
          <w:szCs w:val="18"/>
        </w:rPr>
        <w:t xml:space="preserve"> podczas pobytu </w:t>
      </w:r>
      <w:r w:rsidRPr="00273111">
        <w:rPr>
          <w:rFonts w:cstheme="minorHAnsi"/>
          <w:sz w:val="18"/>
          <w:szCs w:val="18"/>
        </w:rPr>
        <w:t xml:space="preserve">w Markowej, gdzie jest grób Rodziny </w:t>
      </w:r>
      <w:proofErr w:type="spellStart"/>
      <w:r w:rsidRPr="00273111">
        <w:rPr>
          <w:rFonts w:cstheme="minorHAnsi"/>
          <w:sz w:val="18"/>
          <w:szCs w:val="18"/>
        </w:rPr>
        <w:t>Ulmów</w:t>
      </w:r>
      <w:proofErr w:type="spellEnd"/>
      <w:r w:rsidRPr="00273111">
        <w:rPr>
          <w:rFonts w:cstheme="minorHAnsi"/>
          <w:sz w:val="18"/>
          <w:szCs w:val="18"/>
        </w:rPr>
        <w:t xml:space="preserve"> i Muzeum Polaków Ratujących Żydów podczas II wojny światowej im. Rodziny </w:t>
      </w:r>
      <w:proofErr w:type="spellStart"/>
      <w:r w:rsidRPr="00273111">
        <w:rPr>
          <w:rFonts w:cstheme="minorHAnsi"/>
          <w:sz w:val="18"/>
          <w:szCs w:val="18"/>
        </w:rPr>
        <w:t>Ulmów</w:t>
      </w:r>
      <w:proofErr w:type="spellEnd"/>
      <w:r w:rsidRPr="00273111">
        <w:rPr>
          <w:rFonts w:cstheme="minorHAnsi"/>
          <w:sz w:val="18"/>
          <w:szCs w:val="18"/>
        </w:rPr>
        <w:t>? Co chciał przekazać Polsce i światu? Czy naprawdę tak myśli, że Józef i Wiktoria byli ludźmi mało odpowiedzialnymi i dlatego wraz z dziećmi zostali zamordowani? Taka to ma być ta nasza „prawdziwie p</w:t>
      </w:r>
      <w:r>
        <w:rPr>
          <w:rFonts w:cstheme="minorHAnsi"/>
          <w:sz w:val="18"/>
          <w:szCs w:val="18"/>
        </w:rPr>
        <w:t>olska” edukacja? Ale wystąpienia</w:t>
      </w:r>
      <w:r w:rsidRPr="00273111">
        <w:rPr>
          <w:rFonts w:cstheme="minorHAnsi"/>
          <w:sz w:val="18"/>
          <w:szCs w:val="18"/>
        </w:rPr>
        <w:t xml:space="preserve"> Grzegorza Brauna ma</w:t>
      </w:r>
      <w:r>
        <w:rPr>
          <w:rFonts w:cstheme="minorHAnsi"/>
          <w:sz w:val="18"/>
          <w:szCs w:val="18"/>
        </w:rPr>
        <w:t>ją</w:t>
      </w:r>
      <w:r w:rsidRPr="00273111">
        <w:rPr>
          <w:rFonts w:cstheme="minorHAnsi"/>
          <w:sz w:val="18"/>
          <w:szCs w:val="18"/>
        </w:rPr>
        <w:t xml:space="preserve"> dla nas także</w:t>
      </w:r>
      <w:r w:rsidR="002108A7">
        <w:rPr>
          <w:rFonts w:cstheme="minorHAnsi"/>
          <w:sz w:val="18"/>
          <w:szCs w:val="18"/>
        </w:rPr>
        <w:t xml:space="preserve"> dobre strony. Rzecz nie tylko </w:t>
      </w:r>
      <w:r w:rsidRPr="00273111">
        <w:rPr>
          <w:rFonts w:cstheme="minorHAnsi"/>
          <w:sz w:val="18"/>
          <w:szCs w:val="18"/>
        </w:rPr>
        <w:t>w tym, że słusznie domaga się rzetelności w opisie wydarzeń, ale nade wszystko w tym, że wiemy lepiej na co nie</w:t>
      </w:r>
      <w:r>
        <w:rPr>
          <w:rFonts w:cstheme="minorHAnsi"/>
          <w:sz w:val="18"/>
          <w:szCs w:val="18"/>
        </w:rPr>
        <w:t xml:space="preserve"> </w:t>
      </w:r>
      <w:r w:rsidRPr="00273111">
        <w:rPr>
          <w:rFonts w:cstheme="minorHAnsi"/>
          <w:sz w:val="18"/>
          <w:szCs w:val="18"/>
        </w:rPr>
        <w:t>sposób nam przystać. Tak to już jest, o czym zapominamy, że ci, z którymi się nie zgadzamy, mogą nas wiele nauczyć. Szukając wyłącznie podobnie myślących, czy podobnie bezmyślnych, dla wygody, dla dobrego samopoczucia i dla interesów, zapominamy o tym, że jest to prosta droga do fałszywego pojmowania spraw. Trzeba siebie tutaj zapytać, jakie intencje, jakie przyczyny i jakie okoliczności sprawiły, że strona przeciwna myśli inaczej. Trzeba doko</w:t>
      </w:r>
      <w:r w:rsidR="002108A7">
        <w:rPr>
          <w:rFonts w:cstheme="minorHAnsi"/>
          <w:sz w:val="18"/>
          <w:szCs w:val="18"/>
        </w:rPr>
        <w:t xml:space="preserve">nać pracy nad sobą, dla siebie </w:t>
      </w:r>
      <w:r w:rsidRPr="00273111">
        <w:rPr>
          <w:rFonts w:cstheme="minorHAnsi"/>
          <w:sz w:val="18"/>
          <w:szCs w:val="18"/>
        </w:rPr>
        <w:t xml:space="preserve">i dla innych, jakże często za innych. Inaczej nie dojdzie do zrozumienia, porozumienia i możliwej – mimo istniejących różnic – owocnej współpracy. Strony przeciwne będą siebie oszukiwać i zwalczać potęgując nienawiść. Zagubi się zdolność do samodzielnego myślenia, do nie ulegania doraźnym interesom, do nieulegania nachalnej propagandzie i manipulacji. Pogłębi się niedowład edukacji. Zatraci się świadomość lokalnej, regionalnej, narodowej czy europejskiej wspólnoty. Zauważmy jeszcze i to, że jakże często oczekujemy od innych tego, czego nie mogą nam dać, nie doceniając tego, co dać mogą, co potrafią i chcą nam dać. Spokój, ład wewnętrzny, </w:t>
      </w:r>
      <w:r>
        <w:rPr>
          <w:rFonts w:cstheme="minorHAnsi"/>
          <w:sz w:val="18"/>
          <w:szCs w:val="18"/>
        </w:rPr>
        <w:t xml:space="preserve">na ile jest możliwy, </w:t>
      </w:r>
      <w:r w:rsidRPr="00273111">
        <w:rPr>
          <w:rFonts w:cstheme="minorHAnsi"/>
          <w:sz w:val="18"/>
          <w:szCs w:val="18"/>
        </w:rPr>
        <w:t>którym możemy podzielić się z innymi, jest jednym z takich dóbr. Nadmiernie zabiegani - staraniem dóbr najczęściej bez większego znaczenia - tego nie zauważają. Niewątpliwie jest to jedna z odmian bezmyślności i prosta droga do histerycznych uniesień, do ustawicznych narzekań i rozczarowania.</w:t>
      </w:r>
      <w:r>
        <w:rPr>
          <w:rFonts w:cstheme="minorHAnsi"/>
          <w:sz w:val="18"/>
          <w:szCs w:val="18"/>
        </w:rPr>
        <w:t xml:space="preserve"> I to zdziwienie, </w:t>
      </w:r>
      <w:r w:rsidR="00DE465C">
        <w:rPr>
          <w:rFonts w:cstheme="minorHAnsi"/>
          <w:sz w:val="18"/>
          <w:szCs w:val="18"/>
        </w:rPr>
        <w:t xml:space="preserve">pogarda, </w:t>
      </w:r>
      <w:r>
        <w:rPr>
          <w:rFonts w:cstheme="minorHAnsi"/>
          <w:sz w:val="18"/>
          <w:szCs w:val="18"/>
        </w:rPr>
        <w:t xml:space="preserve">nienawiść i złość, że  inni są inni i nie postępują zgodnie z naszymi oczekiwaniami. Bezmyślna, totalna negacja wypiera potrzebę rozumienia  i </w:t>
      </w:r>
      <w:r w:rsidR="00DE465C">
        <w:rPr>
          <w:rFonts w:cstheme="minorHAnsi"/>
          <w:sz w:val="18"/>
          <w:szCs w:val="18"/>
        </w:rPr>
        <w:t xml:space="preserve">możliwość </w:t>
      </w:r>
      <w:r>
        <w:rPr>
          <w:rFonts w:cstheme="minorHAnsi"/>
          <w:sz w:val="18"/>
          <w:szCs w:val="18"/>
        </w:rPr>
        <w:t>ewentualnej współpracy. Potęguje skłonność do przemocy.</w:t>
      </w:r>
    </w:p>
  </w:footnote>
  <w:footnote w:id="8">
    <w:p w:rsidR="004F506D" w:rsidRPr="00273111" w:rsidRDefault="004F506D" w:rsidP="00273111">
      <w:pPr>
        <w:pStyle w:val="Tekstprzypisudolnego"/>
        <w:spacing w:after="120"/>
        <w:jc w:val="both"/>
        <w:rPr>
          <w:rFonts w:cstheme="minorHAnsi"/>
          <w:sz w:val="18"/>
          <w:szCs w:val="18"/>
        </w:rPr>
      </w:pPr>
      <w:r w:rsidRPr="00273111">
        <w:rPr>
          <w:rStyle w:val="Odwoanieprzypisudolnego"/>
          <w:rFonts w:cstheme="minorHAnsi"/>
          <w:sz w:val="18"/>
          <w:szCs w:val="18"/>
        </w:rPr>
        <w:footnoteRef/>
      </w:r>
      <w:r w:rsidRPr="00273111">
        <w:rPr>
          <w:rFonts w:cstheme="minorHAnsi"/>
          <w:sz w:val="18"/>
          <w:szCs w:val="18"/>
        </w:rPr>
        <w:t xml:space="preserve">A. Camus, </w:t>
      </w:r>
      <w:r w:rsidRPr="00273111">
        <w:rPr>
          <w:rFonts w:cstheme="minorHAnsi"/>
          <w:i/>
          <w:sz w:val="18"/>
          <w:szCs w:val="18"/>
        </w:rPr>
        <w:t>Notatniki</w:t>
      </w:r>
      <w:r w:rsidRPr="00273111">
        <w:rPr>
          <w:rFonts w:cstheme="minorHAnsi"/>
          <w:sz w:val="18"/>
          <w:szCs w:val="18"/>
        </w:rPr>
        <w:t xml:space="preserve">, w: </w:t>
      </w:r>
      <w:r w:rsidRPr="00273111">
        <w:rPr>
          <w:rFonts w:cstheme="minorHAnsi"/>
          <w:i/>
          <w:sz w:val="18"/>
          <w:szCs w:val="18"/>
        </w:rPr>
        <w:t>Eseje</w:t>
      </w:r>
      <w:r w:rsidRPr="00273111">
        <w:rPr>
          <w:rFonts w:cstheme="minorHAnsi"/>
          <w:sz w:val="18"/>
          <w:szCs w:val="18"/>
        </w:rPr>
        <w:t>, PIW, Warszawa 1971, s. 413.</w:t>
      </w:r>
    </w:p>
  </w:footnote>
  <w:footnote w:id="9">
    <w:p w:rsidR="004F506D" w:rsidRPr="00273111" w:rsidRDefault="004F506D" w:rsidP="00273111">
      <w:pPr>
        <w:pStyle w:val="Tekstprzypisudolnego"/>
        <w:spacing w:after="120"/>
        <w:jc w:val="both"/>
        <w:rPr>
          <w:rFonts w:cstheme="minorHAnsi"/>
          <w:sz w:val="18"/>
          <w:szCs w:val="18"/>
        </w:rPr>
      </w:pPr>
      <w:r w:rsidRPr="00273111">
        <w:rPr>
          <w:rStyle w:val="Odwoanieprzypisudolnego"/>
          <w:rFonts w:cstheme="minorHAnsi"/>
          <w:sz w:val="18"/>
          <w:szCs w:val="18"/>
        </w:rPr>
        <w:footnoteRef/>
      </w:r>
      <w:r w:rsidRPr="00273111">
        <w:rPr>
          <w:rFonts w:cstheme="minorHAnsi"/>
          <w:sz w:val="18"/>
          <w:szCs w:val="18"/>
        </w:rPr>
        <w:t xml:space="preserve"> A. Camus,</w:t>
      </w:r>
      <w:r w:rsidRPr="00273111">
        <w:rPr>
          <w:rFonts w:cstheme="minorHAnsi"/>
          <w:i/>
          <w:sz w:val="18"/>
          <w:szCs w:val="18"/>
        </w:rPr>
        <w:t xml:space="preserve"> Eseje</w:t>
      </w:r>
      <w:r w:rsidRPr="00273111">
        <w:rPr>
          <w:rFonts w:cstheme="minorHAnsi"/>
          <w:sz w:val="18"/>
          <w:szCs w:val="18"/>
        </w:rPr>
        <w:t>, tamże, s. 528.</w:t>
      </w:r>
    </w:p>
  </w:footnote>
  <w:footnote w:id="10">
    <w:p w:rsidR="004F506D" w:rsidRPr="00273111" w:rsidRDefault="004F506D" w:rsidP="00273111">
      <w:pPr>
        <w:pStyle w:val="Tekstprzypisudolnego"/>
        <w:spacing w:after="120"/>
        <w:jc w:val="both"/>
        <w:rPr>
          <w:rFonts w:cstheme="minorHAnsi"/>
          <w:sz w:val="18"/>
          <w:szCs w:val="18"/>
        </w:rPr>
      </w:pPr>
      <w:r w:rsidRPr="00273111">
        <w:rPr>
          <w:rStyle w:val="Odwoanieprzypisudolnego"/>
          <w:rFonts w:cstheme="minorHAnsi"/>
          <w:sz w:val="18"/>
          <w:szCs w:val="18"/>
        </w:rPr>
        <w:footnoteRef/>
      </w:r>
      <w:r w:rsidRPr="00273111">
        <w:rPr>
          <w:rFonts w:cstheme="minorHAnsi"/>
          <w:sz w:val="18"/>
          <w:szCs w:val="18"/>
        </w:rPr>
        <w:t xml:space="preserve"> A. Camus, tamże, s. 508.</w:t>
      </w:r>
    </w:p>
  </w:footnote>
  <w:footnote w:id="11">
    <w:p w:rsidR="004F506D" w:rsidRPr="00273111" w:rsidRDefault="004F506D" w:rsidP="00273111">
      <w:pPr>
        <w:pStyle w:val="Tekstprzypisudolnego"/>
        <w:spacing w:after="120"/>
        <w:jc w:val="both"/>
        <w:rPr>
          <w:rFonts w:cstheme="minorHAnsi"/>
          <w:sz w:val="18"/>
          <w:szCs w:val="18"/>
        </w:rPr>
      </w:pPr>
      <w:r w:rsidRPr="00273111">
        <w:rPr>
          <w:rStyle w:val="Odwoanieprzypisudolnego"/>
          <w:rFonts w:cstheme="minorHAnsi"/>
          <w:sz w:val="18"/>
          <w:szCs w:val="18"/>
        </w:rPr>
        <w:footnoteRef/>
      </w:r>
      <w:r w:rsidR="008B1BD7">
        <w:rPr>
          <w:rFonts w:cstheme="minorHAnsi"/>
          <w:sz w:val="18"/>
          <w:szCs w:val="18"/>
        </w:rPr>
        <w:t xml:space="preserve"> Tamże, s</w:t>
      </w:r>
      <w:r w:rsidRPr="00273111">
        <w:rPr>
          <w:rFonts w:cstheme="minorHAnsi"/>
          <w:sz w:val="18"/>
          <w:szCs w:val="18"/>
        </w:rPr>
        <w:t>. 448.</w:t>
      </w:r>
    </w:p>
  </w:footnote>
  <w:footnote w:id="12">
    <w:p w:rsidR="004F506D" w:rsidRPr="00273111" w:rsidRDefault="004F506D" w:rsidP="00273111">
      <w:pPr>
        <w:pStyle w:val="Tekstprzypisudolnego"/>
        <w:spacing w:after="120"/>
        <w:jc w:val="both"/>
        <w:rPr>
          <w:rFonts w:cstheme="minorHAnsi"/>
          <w:sz w:val="18"/>
          <w:szCs w:val="18"/>
        </w:rPr>
      </w:pPr>
      <w:r w:rsidRPr="00273111">
        <w:rPr>
          <w:rStyle w:val="Odwoanieprzypisudolnego"/>
          <w:rFonts w:cstheme="minorHAnsi"/>
          <w:sz w:val="18"/>
          <w:szCs w:val="18"/>
        </w:rPr>
        <w:footnoteRef/>
      </w:r>
      <w:r w:rsidRPr="00273111">
        <w:rPr>
          <w:rFonts w:cstheme="minorHAnsi"/>
          <w:sz w:val="18"/>
          <w:szCs w:val="18"/>
        </w:rPr>
        <w:t xml:space="preserve"> Tamże, s.531.</w:t>
      </w:r>
    </w:p>
  </w:footnote>
  <w:footnote w:id="13">
    <w:p w:rsidR="004F506D" w:rsidRPr="00273111" w:rsidRDefault="004F506D" w:rsidP="00273111">
      <w:pPr>
        <w:jc w:val="both"/>
        <w:rPr>
          <w:rFonts w:cstheme="minorHAnsi"/>
          <w:sz w:val="18"/>
          <w:szCs w:val="18"/>
        </w:rPr>
      </w:pPr>
      <w:r w:rsidRPr="00273111">
        <w:rPr>
          <w:rStyle w:val="Odwoanieprzypisudolnego"/>
          <w:rFonts w:cstheme="minorHAnsi"/>
          <w:sz w:val="18"/>
          <w:szCs w:val="18"/>
        </w:rPr>
        <w:footnoteRef/>
      </w:r>
      <w:r w:rsidRPr="00273111">
        <w:rPr>
          <w:rFonts w:cstheme="minorHAnsi"/>
          <w:sz w:val="18"/>
          <w:szCs w:val="18"/>
        </w:rPr>
        <w:t xml:space="preserve"> Od bardzo wielu już lat zachowuję w pamięci słowa Reinera Marii Rilkego (1875-1926) z </w:t>
      </w:r>
      <w:r w:rsidRPr="00273111">
        <w:rPr>
          <w:rFonts w:cstheme="minorHAnsi"/>
          <w:i/>
          <w:sz w:val="18"/>
          <w:szCs w:val="18"/>
        </w:rPr>
        <w:t>Sonetów do Orfeusza</w:t>
      </w:r>
      <w:r>
        <w:rPr>
          <w:rFonts w:cstheme="minorHAnsi"/>
          <w:sz w:val="18"/>
          <w:szCs w:val="18"/>
        </w:rPr>
        <w:t>,</w:t>
      </w:r>
      <w:r w:rsidRPr="00273111">
        <w:rPr>
          <w:rFonts w:cstheme="minorHAnsi"/>
          <w:sz w:val="18"/>
          <w:szCs w:val="18"/>
        </w:rPr>
        <w:br/>
        <w:t>w doskonałym tłumaczeniu Mieczysława Jastruna: „To nie to, chłopcze, że kochasz, i jeśli / śpiew rozewrze twe usta, ty zapomnieć ucz się, / żeś zaczął śpiewać. To przemija z biegiem lat. / Inne ma tchnienie głos prawdziwej pieśni. / Tchnienie wokół nicości. Oddech w Bogu. Wiatr” (</w:t>
      </w:r>
      <w:r>
        <w:rPr>
          <w:rFonts w:cstheme="minorHAnsi"/>
          <w:sz w:val="18"/>
          <w:szCs w:val="18"/>
        </w:rPr>
        <w:t xml:space="preserve">R. M. Rilke, </w:t>
      </w:r>
      <w:r w:rsidRPr="00273111">
        <w:rPr>
          <w:rFonts w:cstheme="minorHAnsi"/>
          <w:i/>
          <w:sz w:val="18"/>
          <w:szCs w:val="18"/>
        </w:rPr>
        <w:t>Wybór poezji,</w:t>
      </w:r>
      <w:r w:rsidRPr="00273111">
        <w:rPr>
          <w:rFonts w:cstheme="minorHAnsi"/>
          <w:sz w:val="18"/>
          <w:szCs w:val="18"/>
        </w:rPr>
        <w:t xml:space="preserve"> Wydawnictwo Literackie, Kraków 1964, s. 173).</w:t>
      </w:r>
    </w:p>
  </w:footnote>
  <w:footnote w:id="14">
    <w:p w:rsidR="004F506D" w:rsidRPr="00273111" w:rsidRDefault="004F506D" w:rsidP="00273111">
      <w:pPr>
        <w:pStyle w:val="Tekstprzypisudolnego"/>
        <w:spacing w:after="120"/>
        <w:jc w:val="both"/>
        <w:rPr>
          <w:rFonts w:cstheme="minorHAnsi"/>
          <w:sz w:val="18"/>
          <w:szCs w:val="18"/>
        </w:rPr>
      </w:pPr>
      <w:r w:rsidRPr="00273111">
        <w:rPr>
          <w:rStyle w:val="Odwoanieprzypisudolnego"/>
          <w:rFonts w:cstheme="minorHAnsi"/>
          <w:sz w:val="18"/>
          <w:szCs w:val="18"/>
        </w:rPr>
        <w:footnoteRef/>
      </w:r>
      <w:r w:rsidRPr="00273111">
        <w:rPr>
          <w:rFonts w:cstheme="minorHAnsi"/>
          <w:sz w:val="18"/>
          <w:szCs w:val="18"/>
        </w:rPr>
        <w:t xml:space="preserve"> H. Arendt, </w:t>
      </w:r>
      <w:r w:rsidRPr="00273111">
        <w:rPr>
          <w:rFonts w:cstheme="minorHAnsi"/>
          <w:i/>
          <w:sz w:val="18"/>
          <w:szCs w:val="18"/>
        </w:rPr>
        <w:t>Między czasem minionym a przyszłym</w:t>
      </w:r>
      <w:r w:rsidRPr="00273111">
        <w:rPr>
          <w:rFonts w:cstheme="minorHAnsi"/>
          <w:sz w:val="18"/>
          <w:szCs w:val="18"/>
        </w:rPr>
        <w:t xml:space="preserve">, Wyd. </w:t>
      </w:r>
      <w:proofErr w:type="spellStart"/>
      <w:r w:rsidRPr="00273111">
        <w:rPr>
          <w:rFonts w:cstheme="minorHAnsi"/>
          <w:sz w:val="18"/>
          <w:szCs w:val="18"/>
        </w:rPr>
        <w:t>Aletheia</w:t>
      </w:r>
      <w:proofErr w:type="spellEnd"/>
      <w:r w:rsidRPr="00273111">
        <w:rPr>
          <w:rFonts w:cstheme="minorHAnsi"/>
          <w:sz w:val="18"/>
          <w:szCs w:val="18"/>
        </w:rPr>
        <w:t xml:space="preserve">, Warszawa 2011, s. 49 i nast. Herodot starał się także sprostać zasadzie obiektywizmu, stąd zastrzeżenie, że pisze zgodnie z tym czego się dowiedział. Ale w tym zakresie – troski </w:t>
      </w:r>
      <w:r w:rsidRPr="00273111">
        <w:rPr>
          <w:rFonts w:cstheme="minorHAnsi"/>
          <w:sz w:val="18"/>
          <w:szCs w:val="18"/>
        </w:rPr>
        <w:br/>
        <w:t xml:space="preserve">o obiektywizm - młodszy od Herodota Tukidydes, autor </w:t>
      </w:r>
      <w:r w:rsidRPr="00273111">
        <w:rPr>
          <w:rFonts w:cstheme="minorHAnsi"/>
          <w:i/>
          <w:sz w:val="18"/>
          <w:szCs w:val="18"/>
        </w:rPr>
        <w:t>Wojny peloponeskiej</w:t>
      </w:r>
      <w:r w:rsidRPr="00273111">
        <w:rPr>
          <w:rFonts w:cstheme="minorHAnsi"/>
          <w:sz w:val="18"/>
          <w:szCs w:val="18"/>
        </w:rPr>
        <w:t>, był niewątpliwie mniej beztroski i bardziej rzetelny.</w:t>
      </w:r>
    </w:p>
  </w:footnote>
  <w:footnote w:id="15">
    <w:p w:rsidR="004F506D" w:rsidRPr="00273111" w:rsidRDefault="004F506D" w:rsidP="00273111">
      <w:pPr>
        <w:pStyle w:val="Tekstprzypisudolnego"/>
        <w:spacing w:after="120"/>
        <w:jc w:val="both"/>
        <w:rPr>
          <w:rFonts w:cstheme="minorHAnsi"/>
          <w:sz w:val="18"/>
          <w:szCs w:val="18"/>
        </w:rPr>
      </w:pPr>
      <w:r w:rsidRPr="00273111">
        <w:rPr>
          <w:rStyle w:val="Odwoanieprzypisudolnego"/>
          <w:rFonts w:cstheme="minorHAnsi"/>
          <w:sz w:val="18"/>
          <w:szCs w:val="18"/>
        </w:rPr>
        <w:footnoteRef/>
      </w:r>
      <w:r w:rsidRPr="00273111">
        <w:rPr>
          <w:rFonts w:cstheme="minorHAnsi"/>
          <w:sz w:val="18"/>
          <w:szCs w:val="18"/>
        </w:rPr>
        <w:t xml:space="preserve"> Bardziej odpowiada mi dawne tłumaczenie, które zachował o. Jacek Salij w opracowaniu:</w:t>
      </w:r>
      <w:r w:rsidRPr="00273111">
        <w:rPr>
          <w:rFonts w:cstheme="minorHAnsi"/>
          <w:i/>
          <w:sz w:val="18"/>
          <w:szCs w:val="18"/>
        </w:rPr>
        <w:t xml:space="preserve"> Miłujcie </w:t>
      </w:r>
      <w:proofErr w:type="spellStart"/>
      <w:r w:rsidRPr="00273111">
        <w:rPr>
          <w:rFonts w:cstheme="minorHAnsi"/>
          <w:i/>
          <w:sz w:val="18"/>
          <w:szCs w:val="18"/>
        </w:rPr>
        <w:t>nieprzyjacioły</w:t>
      </w:r>
      <w:proofErr w:type="spellEnd"/>
      <w:r w:rsidRPr="00273111">
        <w:rPr>
          <w:rFonts w:cstheme="minorHAnsi"/>
          <w:i/>
          <w:sz w:val="18"/>
          <w:szCs w:val="18"/>
        </w:rPr>
        <w:t xml:space="preserve"> wasze. Antologia</w:t>
      </w:r>
      <w:r w:rsidRPr="00273111">
        <w:rPr>
          <w:rFonts w:cstheme="minorHAnsi"/>
          <w:sz w:val="18"/>
          <w:szCs w:val="18"/>
        </w:rPr>
        <w:t xml:space="preserve">, Kraków, </w:t>
      </w:r>
      <w:proofErr w:type="spellStart"/>
      <w:r w:rsidRPr="00273111">
        <w:rPr>
          <w:rFonts w:cstheme="minorHAnsi"/>
          <w:sz w:val="18"/>
          <w:szCs w:val="18"/>
        </w:rPr>
        <w:t>Arcana</w:t>
      </w:r>
      <w:proofErr w:type="spellEnd"/>
      <w:r w:rsidRPr="00273111">
        <w:rPr>
          <w:rFonts w:cstheme="minorHAnsi"/>
          <w:sz w:val="18"/>
          <w:szCs w:val="18"/>
        </w:rPr>
        <w:t xml:space="preserve">, 2012. W </w:t>
      </w:r>
      <w:r w:rsidRPr="00273111">
        <w:rPr>
          <w:rFonts w:cstheme="minorHAnsi"/>
          <w:i/>
          <w:sz w:val="18"/>
          <w:szCs w:val="18"/>
        </w:rPr>
        <w:t>Słowie wstępnym</w:t>
      </w:r>
      <w:r w:rsidRPr="00273111">
        <w:rPr>
          <w:rFonts w:cstheme="minorHAnsi"/>
          <w:sz w:val="18"/>
          <w:szCs w:val="18"/>
        </w:rPr>
        <w:t xml:space="preserve"> autor pisze: „Społeczeństwo, w którym żyje prawda, iż człowiek jest kimś tak wielkim, że nawet nieprzyjaciela nie wolno nienawidzić, będzie ceniło raczej odwagę cywilną i męczeństwo niż pochopne albo w rozpaczy podejmowane rozruchy”. Zauważmy, jak wyważone to słowa. Tu nie chodzi o bezradność i brak oporu wobec przemocy. Chodzi o to, aby sprostać temu, co stanowi o istocie człowieka. Stąd doniosłość tych słów z </w:t>
      </w:r>
      <w:r w:rsidRPr="0048234E">
        <w:rPr>
          <w:rFonts w:cstheme="minorHAnsi"/>
          <w:i/>
          <w:sz w:val="18"/>
          <w:szCs w:val="18"/>
        </w:rPr>
        <w:t>Listu św. Pawła do Rzymian:</w:t>
      </w:r>
      <w:r w:rsidRPr="00273111">
        <w:rPr>
          <w:rFonts w:cstheme="minorHAnsi"/>
          <w:sz w:val="18"/>
          <w:szCs w:val="18"/>
        </w:rPr>
        <w:t xml:space="preserve"> „Nie daj się zwyciężać złu, ale zło dobrem zwyciężaj”. Inaczej spirala nienawiści nie będzie przerwana. Ale dobro, którego poszukiwał Sokrates, co to takiego? Sokrates uczy, że można mieć wątpliwości, być </w:t>
      </w:r>
      <w:r w:rsidRPr="00273111">
        <w:rPr>
          <w:rFonts w:cstheme="minorHAnsi"/>
          <w:sz w:val="18"/>
          <w:szCs w:val="18"/>
        </w:rPr>
        <w:br/>
        <w:t xml:space="preserve">w drodze, słuchać głosu sumienia, własnego sumienia i starać się. Nade wszystko zaś, nie śmierci, a bezmyślności i zbrodni trzeba się bać. A na tym właśnie odwaga polega, ze wiemy czego się bać. Camus w </w:t>
      </w:r>
      <w:r w:rsidRPr="00273111">
        <w:rPr>
          <w:rFonts w:cstheme="minorHAnsi"/>
          <w:i/>
          <w:sz w:val="18"/>
          <w:szCs w:val="18"/>
        </w:rPr>
        <w:t>Notatnikach</w:t>
      </w:r>
      <w:r w:rsidRPr="00273111">
        <w:rPr>
          <w:rFonts w:cstheme="minorHAnsi"/>
          <w:sz w:val="18"/>
          <w:szCs w:val="18"/>
        </w:rPr>
        <w:t xml:space="preserve"> tak pisze: „Nie ma wolności dla człowieka, jak długo nie pokonał strach</w:t>
      </w:r>
      <w:r>
        <w:rPr>
          <w:rFonts w:cstheme="minorHAnsi"/>
          <w:sz w:val="18"/>
          <w:szCs w:val="18"/>
        </w:rPr>
        <w:t>u przed śmiercią. Ale nie prz</w:t>
      </w:r>
      <w:r w:rsidRPr="00273111">
        <w:rPr>
          <w:rFonts w:cstheme="minorHAnsi"/>
          <w:sz w:val="18"/>
          <w:szCs w:val="18"/>
        </w:rPr>
        <w:t>ez samobójstwo. Zwyciężyć to nie znaczy ustać. Móc umrzeć z podniesionym czołem, bez goryczy” (s. 517). Ale czy pozbawienie</w:t>
      </w:r>
      <w:r>
        <w:rPr>
          <w:rFonts w:cstheme="minorHAnsi"/>
          <w:sz w:val="18"/>
          <w:szCs w:val="18"/>
        </w:rPr>
        <w:t xml:space="preserve"> siebie życia</w:t>
      </w:r>
      <w:r w:rsidRPr="00273111">
        <w:rPr>
          <w:rFonts w:cstheme="minorHAnsi"/>
          <w:sz w:val="18"/>
          <w:szCs w:val="18"/>
        </w:rPr>
        <w:t xml:space="preserve"> to zawsze samobójczy akt? Nie przesądzajmy zbyt pochopnie, jakiego rodzaju to akt.</w:t>
      </w:r>
    </w:p>
  </w:footnote>
  <w:footnote w:id="16">
    <w:p w:rsidR="004F506D" w:rsidRPr="00273111" w:rsidRDefault="004F506D" w:rsidP="00273111">
      <w:pPr>
        <w:pStyle w:val="Tekstprzypisudolnego"/>
        <w:spacing w:after="120"/>
        <w:jc w:val="both"/>
        <w:rPr>
          <w:rFonts w:cstheme="minorHAnsi"/>
          <w:sz w:val="18"/>
          <w:szCs w:val="18"/>
        </w:rPr>
      </w:pPr>
      <w:r w:rsidRPr="00273111">
        <w:rPr>
          <w:rStyle w:val="Odwoanieprzypisudolnego"/>
          <w:rFonts w:cstheme="minorHAnsi"/>
          <w:sz w:val="18"/>
          <w:szCs w:val="18"/>
        </w:rPr>
        <w:footnoteRef/>
      </w:r>
      <w:r w:rsidRPr="00273111">
        <w:rPr>
          <w:rFonts w:cstheme="minorHAnsi"/>
          <w:sz w:val="18"/>
          <w:szCs w:val="18"/>
        </w:rPr>
        <w:t xml:space="preserve"> Wiersz ukazał się po raz pierwszy w tomiku </w:t>
      </w:r>
      <w:r w:rsidRPr="00273111">
        <w:rPr>
          <w:rFonts w:cstheme="minorHAnsi"/>
          <w:i/>
          <w:sz w:val="18"/>
          <w:szCs w:val="18"/>
        </w:rPr>
        <w:t xml:space="preserve">Napis, </w:t>
      </w:r>
      <w:r w:rsidRPr="00273111">
        <w:rPr>
          <w:rFonts w:cstheme="minorHAnsi"/>
          <w:sz w:val="18"/>
          <w:szCs w:val="18"/>
        </w:rPr>
        <w:t>Czytelnik, Warszawa, 1969.</w:t>
      </w:r>
    </w:p>
  </w:footnote>
  <w:footnote w:id="17">
    <w:p w:rsidR="004F506D" w:rsidRPr="00273111" w:rsidRDefault="004F506D" w:rsidP="00273111">
      <w:pPr>
        <w:pStyle w:val="Tekstprzypisudolnego"/>
        <w:spacing w:after="120"/>
        <w:jc w:val="both"/>
        <w:rPr>
          <w:rFonts w:cstheme="minorHAnsi"/>
          <w:sz w:val="18"/>
          <w:szCs w:val="18"/>
        </w:rPr>
      </w:pPr>
      <w:r w:rsidRPr="00273111">
        <w:rPr>
          <w:rStyle w:val="Odwoanieprzypisudolnego"/>
          <w:rFonts w:cstheme="minorHAnsi"/>
          <w:sz w:val="18"/>
          <w:szCs w:val="18"/>
        </w:rPr>
        <w:footnoteRef/>
      </w:r>
      <w:r w:rsidRPr="00273111">
        <w:rPr>
          <w:rFonts w:cstheme="minorHAnsi"/>
          <w:sz w:val="18"/>
          <w:szCs w:val="18"/>
        </w:rPr>
        <w:t xml:space="preserve"> </w:t>
      </w:r>
      <w:r>
        <w:rPr>
          <w:rFonts w:cstheme="minorHAnsi"/>
          <w:sz w:val="18"/>
          <w:szCs w:val="18"/>
        </w:rPr>
        <w:t xml:space="preserve">A. Camus, </w:t>
      </w:r>
      <w:r w:rsidRPr="00273111">
        <w:rPr>
          <w:rFonts w:cstheme="minorHAnsi"/>
          <w:i/>
          <w:sz w:val="18"/>
          <w:szCs w:val="18"/>
        </w:rPr>
        <w:t>Eseje</w:t>
      </w:r>
      <w:r w:rsidRPr="00273111">
        <w:rPr>
          <w:rFonts w:cstheme="minorHAnsi"/>
          <w:sz w:val="18"/>
          <w:szCs w:val="18"/>
        </w:rPr>
        <w:t>, tamże, s. 172.</w:t>
      </w:r>
    </w:p>
  </w:footnote>
  <w:footnote w:id="18">
    <w:p w:rsidR="004F506D" w:rsidRPr="00273111" w:rsidRDefault="004F506D" w:rsidP="00273111">
      <w:pPr>
        <w:pStyle w:val="Tekstprzypisudolnego"/>
        <w:jc w:val="both"/>
        <w:rPr>
          <w:rFonts w:cstheme="minorHAnsi"/>
          <w:sz w:val="18"/>
          <w:szCs w:val="18"/>
        </w:rPr>
      </w:pPr>
      <w:r w:rsidRPr="00273111">
        <w:rPr>
          <w:rStyle w:val="Odwoanieprzypisudolnego"/>
          <w:rFonts w:cstheme="minorHAnsi"/>
          <w:sz w:val="18"/>
          <w:szCs w:val="18"/>
        </w:rPr>
        <w:footnoteRef/>
      </w:r>
      <w:r w:rsidRPr="00273111">
        <w:rPr>
          <w:rFonts w:cstheme="minorHAnsi"/>
          <w:sz w:val="18"/>
          <w:szCs w:val="18"/>
        </w:rPr>
        <w:t xml:space="preserve"> O. Paz, </w:t>
      </w:r>
      <w:r w:rsidRPr="00273111">
        <w:rPr>
          <w:rFonts w:cstheme="minorHAnsi"/>
          <w:i/>
          <w:sz w:val="18"/>
          <w:szCs w:val="18"/>
        </w:rPr>
        <w:t>Podwójny płomień. Miłość i erotyzm</w:t>
      </w:r>
      <w:r w:rsidRPr="00273111">
        <w:rPr>
          <w:rFonts w:cstheme="minorHAnsi"/>
          <w:sz w:val="18"/>
          <w:szCs w:val="18"/>
        </w:rPr>
        <w:t>, Wydawnictwo Literackie, Kraków 1996, s. 6.</w:t>
      </w:r>
    </w:p>
  </w:footnote>
  <w:footnote w:id="19">
    <w:p w:rsidR="004F506D" w:rsidRPr="00273111" w:rsidRDefault="004F506D" w:rsidP="00273111">
      <w:pPr>
        <w:pStyle w:val="Tekstprzypisudolnego"/>
        <w:spacing w:after="120"/>
        <w:jc w:val="both"/>
        <w:rPr>
          <w:rFonts w:cstheme="minorHAnsi"/>
          <w:sz w:val="18"/>
          <w:szCs w:val="18"/>
        </w:rPr>
      </w:pPr>
      <w:r w:rsidRPr="00273111">
        <w:rPr>
          <w:rStyle w:val="Odwoanieprzypisudolnego"/>
          <w:rFonts w:cstheme="minorHAnsi"/>
          <w:sz w:val="18"/>
          <w:szCs w:val="18"/>
        </w:rPr>
        <w:footnoteRef/>
      </w:r>
      <w:r w:rsidRPr="00273111">
        <w:rPr>
          <w:rFonts w:cstheme="minorHAnsi"/>
          <w:sz w:val="18"/>
          <w:szCs w:val="18"/>
        </w:rPr>
        <w:t xml:space="preserve"> Z. Herbert,</w:t>
      </w:r>
      <w:r w:rsidRPr="00273111">
        <w:rPr>
          <w:rFonts w:cstheme="minorHAnsi"/>
          <w:i/>
          <w:sz w:val="18"/>
          <w:szCs w:val="18"/>
        </w:rPr>
        <w:t xml:space="preserve"> Duszyczka</w:t>
      </w:r>
      <w:r w:rsidRPr="00273111">
        <w:rPr>
          <w:rFonts w:cstheme="minorHAnsi"/>
          <w:sz w:val="18"/>
          <w:szCs w:val="18"/>
        </w:rPr>
        <w:t xml:space="preserve">, w: </w:t>
      </w:r>
      <w:r w:rsidRPr="00273111">
        <w:rPr>
          <w:rFonts w:cstheme="minorHAnsi"/>
          <w:i/>
          <w:sz w:val="18"/>
          <w:szCs w:val="18"/>
        </w:rPr>
        <w:t>Labirynt nad morzem</w:t>
      </w:r>
      <w:r w:rsidRPr="00273111">
        <w:rPr>
          <w:rFonts w:cstheme="minorHAnsi"/>
          <w:sz w:val="18"/>
          <w:szCs w:val="18"/>
        </w:rPr>
        <w:t>, Zeszyty Literackie, Warszawa 2000 , s.94. Esej ten (wraz z esejem</w:t>
      </w:r>
      <w:r w:rsidRPr="00273111">
        <w:rPr>
          <w:rFonts w:cstheme="minorHAnsi"/>
          <w:i/>
          <w:sz w:val="18"/>
          <w:szCs w:val="18"/>
        </w:rPr>
        <w:t xml:space="preserve"> Akropol</w:t>
      </w:r>
      <w:r w:rsidRPr="00273111">
        <w:rPr>
          <w:rFonts w:cstheme="minorHAnsi"/>
          <w:sz w:val="18"/>
          <w:szCs w:val="18"/>
        </w:rPr>
        <w:t>, ukazał się po raz pierwszy w kwartalniku Więź w 1973 roku.</w:t>
      </w:r>
    </w:p>
  </w:footnote>
  <w:footnote w:id="20">
    <w:p w:rsidR="004F506D" w:rsidRPr="00273111" w:rsidRDefault="004F506D" w:rsidP="00273111">
      <w:pPr>
        <w:pStyle w:val="Tekstprzypisudolnego"/>
        <w:spacing w:after="120"/>
        <w:jc w:val="both"/>
        <w:rPr>
          <w:rFonts w:cstheme="minorHAnsi"/>
          <w:sz w:val="18"/>
          <w:szCs w:val="18"/>
        </w:rPr>
      </w:pPr>
      <w:r w:rsidRPr="00273111">
        <w:rPr>
          <w:rStyle w:val="Odwoanieprzypisudolnego"/>
          <w:rFonts w:cstheme="minorHAnsi"/>
          <w:sz w:val="18"/>
          <w:szCs w:val="18"/>
        </w:rPr>
        <w:footnoteRef/>
      </w:r>
      <w:r w:rsidRPr="00273111">
        <w:rPr>
          <w:rFonts w:cstheme="minorHAnsi"/>
          <w:sz w:val="18"/>
          <w:szCs w:val="18"/>
        </w:rPr>
        <w:t xml:space="preserve"> Powołując do życia Akademię Sprawiedliwych chcemy zachować, przechować we wdzięcznej pamięci postawy </w:t>
      </w:r>
      <w:r w:rsidRPr="00273111">
        <w:rPr>
          <w:rFonts w:cstheme="minorHAnsi"/>
          <w:sz w:val="18"/>
          <w:szCs w:val="18"/>
        </w:rPr>
        <w:br/>
        <w:t>i poczynania faktycznie sprawiedliwych. Nie ograniczamy tej troski do pamięci i kultywowania życia i śmi</w:t>
      </w:r>
      <w:r w:rsidR="008B5A87">
        <w:rPr>
          <w:rFonts w:cstheme="minorHAnsi"/>
          <w:sz w:val="18"/>
          <w:szCs w:val="18"/>
        </w:rPr>
        <w:t xml:space="preserve">erci Rodziny </w:t>
      </w:r>
      <w:proofErr w:type="spellStart"/>
      <w:r w:rsidR="008B5A87">
        <w:rPr>
          <w:rFonts w:cstheme="minorHAnsi"/>
          <w:sz w:val="18"/>
          <w:szCs w:val="18"/>
        </w:rPr>
        <w:t>Ulmów</w:t>
      </w:r>
      <w:proofErr w:type="spellEnd"/>
      <w:r w:rsidR="008B5A87">
        <w:rPr>
          <w:rFonts w:cstheme="minorHAnsi"/>
          <w:sz w:val="18"/>
          <w:szCs w:val="18"/>
        </w:rPr>
        <w:t xml:space="preserve"> i do podkreślania zasług</w:t>
      </w:r>
      <w:r w:rsidRPr="00273111">
        <w:rPr>
          <w:rFonts w:cstheme="minorHAnsi"/>
          <w:sz w:val="18"/>
          <w:szCs w:val="18"/>
        </w:rPr>
        <w:t xml:space="preserve"> wspólnoty wiejskiej wsi Markowa. Bo prawdą jest, że zdrada przyszła z zewnątrz. Zainteresowanie wystawą „Byli sąsiadami”, przygotowaną przez Muzeum Holokaustu w Waszyngtonie, którą gości Muzeum </w:t>
      </w:r>
      <w:proofErr w:type="spellStart"/>
      <w:r w:rsidRPr="00273111">
        <w:rPr>
          <w:rFonts w:cstheme="minorHAnsi"/>
          <w:sz w:val="18"/>
          <w:szCs w:val="18"/>
        </w:rPr>
        <w:t>Ulmów</w:t>
      </w:r>
      <w:proofErr w:type="spellEnd"/>
      <w:r w:rsidRPr="00273111">
        <w:rPr>
          <w:rFonts w:cstheme="minorHAnsi"/>
          <w:sz w:val="18"/>
          <w:szCs w:val="18"/>
        </w:rPr>
        <w:t xml:space="preserve">, może być tej otwartości wyrazem. Stąd temat i tytuł mego wystąpienia: </w:t>
      </w:r>
      <w:r w:rsidRPr="00273111">
        <w:rPr>
          <w:rFonts w:cstheme="minorHAnsi"/>
          <w:i/>
          <w:sz w:val="18"/>
          <w:szCs w:val="18"/>
        </w:rPr>
        <w:t>Dlaczego etyka.</w:t>
      </w:r>
      <w:r w:rsidRPr="00273111">
        <w:rPr>
          <w:rFonts w:cstheme="minorHAnsi"/>
          <w:sz w:val="18"/>
          <w:szCs w:val="18"/>
        </w:rPr>
        <w:t xml:space="preserve"> O poznanie, </w:t>
      </w:r>
      <w:r>
        <w:rPr>
          <w:rFonts w:cstheme="minorHAnsi"/>
          <w:sz w:val="18"/>
          <w:szCs w:val="18"/>
        </w:rPr>
        <w:t xml:space="preserve">zrozumienie, porozumienie, </w:t>
      </w:r>
      <w:r w:rsidRPr="00273111">
        <w:rPr>
          <w:rFonts w:cstheme="minorHAnsi"/>
          <w:sz w:val="18"/>
          <w:szCs w:val="18"/>
        </w:rPr>
        <w:t xml:space="preserve"> dialog i owocną współpracę tu chodzi. Czynię te zastrzeżenia, aby uprzedzić przypisywanie nam intencji i poczynań, od których jesteśmy bardzo daleko. A można tak czynić na skutek nieporozumień, czego chcemy uniknąć. To także sprawa dobrze pojętej sprawiedliwości, tj. przyznania drugiemu tego, co mu się słusznie należy. Jeśli zachodzi taka odpowiedniość, która niewątpliwie wymaga wysiłku, rozeznania, uwagi, bywa, że niemałej odwagi, to możemy też mówić o prawdzie. Warto nam tutaj dobrze pamiętać o przestrodze Heraklita z Efezu (VI/V w. p.n.e.): „Złymi świadkami są oczy i uszy ludziom, którzy mają duszę barbarzyńców”. Barbarzyńcą dla Greków był człowiek, z którym ni</w:t>
      </w:r>
      <w:r w:rsidR="008B5A87">
        <w:rPr>
          <w:rFonts w:cstheme="minorHAnsi"/>
          <w:sz w:val="18"/>
          <w:szCs w:val="18"/>
        </w:rPr>
        <w:t>e dało się porozumieć. W</w:t>
      </w:r>
      <w:r w:rsidRPr="00273111">
        <w:rPr>
          <w:rFonts w:cstheme="minorHAnsi"/>
          <w:sz w:val="18"/>
          <w:szCs w:val="18"/>
        </w:rPr>
        <w:t xml:space="preserve">szędzie tam, gdzie są tylko uprzedzenia i zła wola, trudno się spierać i trudno się porozumieć. Czynione uzgodnienia i akceptacje będą mieć pozorny charakter. Porozumienie pozorne rodzi niedojrzałe, zatrute owoce i niszczy relacje życia społecznego. Jest szkodliwe także dlatego, ze zwalnia od krytycznej pracy nad sobą każdej ze stron danego sporu, zwalnia od niezbędnego wysiłku. A potem jest poczucie zawodu, potęgująca się nienawiść, cierpienie i ból. </w:t>
      </w:r>
      <w:r>
        <w:rPr>
          <w:rFonts w:cstheme="minorHAnsi"/>
          <w:sz w:val="18"/>
          <w:szCs w:val="18"/>
        </w:rPr>
        <w:t>Jeśli nie będzie przytomnego oporu, to t</w:t>
      </w:r>
      <w:r w:rsidRPr="00273111">
        <w:rPr>
          <w:rFonts w:cstheme="minorHAnsi"/>
          <w:sz w:val="18"/>
          <w:szCs w:val="18"/>
        </w:rPr>
        <w:t>a nienawiść, cierpienie i ból mogą przejść na tych, którzy się jeszcze nie narodzili</w:t>
      </w:r>
      <w:r>
        <w:rPr>
          <w:rFonts w:cstheme="minorHAnsi"/>
          <w:sz w:val="18"/>
          <w:szCs w:val="18"/>
        </w:rPr>
        <w:t>.</w:t>
      </w:r>
      <w:r w:rsidR="008B5A87">
        <w:rPr>
          <w:rFonts w:cstheme="minorHAnsi"/>
          <w:sz w:val="18"/>
          <w:szCs w:val="18"/>
        </w:rPr>
        <w:t xml:space="preserve"> </w:t>
      </w:r>
      <w:r w:rsidRPr="00273111">
        <w:rPr>
          <w:rFonts w:cstheme="minorHAnsi"/>
          <w:sz w:val="18"/>
          <w:szCs w:val="18"/>
        </w:rPr>
        <w:t xml:space="preserve">Nie chodzi o zapominanie, co i tak ma miejsce, chodzi o solidarność, która wiąże pokolenia i przenika epoki. Troska o rodzimy krajobraz, krajobraz jako dar, </w:t>
      </w:r>
      <w:r w:rsidRPr="00273111">
        <w:rPr>
          <w:rFonts w:cstheme="minorHAnsi"/>
          <w:sz w:val="18"/>
          <w:szCs w:val="18"/>
        </w:rPr>
        <w:br/>
        <w:t xml:space="preserve">w którym zapisane są także starania naszych przodków, jest także tej solidarności wyrazem. Miłość, nie nienawiść, jest u jej podstaw. Tyle mówimy o wolności i zniewoleniu a zapominamy coraz łatwiej, coraz bardziej pochopnie, o słowach Jana Pawła II, wypowiedzianych podczas pierwszej pielgrzymki do Ojczyzny w 1989 r., że „spełnieniem wolności jest miłość”. Jeśli wolność i miłość, to niewątpliwie i odpowiedzialność. Wolność jest trudniejsza od niewoli. Miłość nie pozwala robić co bądź. Wolność to nie dowolność. Jeśli matka kocha to wie, że nie wszystko jej wolno. Miłość, która ma wiele odmian, troszczy się o umiłowanego. Tymczasem nienawiść oślepia i zniewala, zwłaszcza nienawidzącego. Jakiś czas temu wysłuchałem utworu </w:t>
      </w:r>
      <w:r w:rsidRPr="00273111">
        <w:rPr>
          <w:rFonts w:cstheme="minorHAnsi"/>
          <w:i/>
          <w:sz w:val="18"/>
          <w:szCs w:val="18"/>
        </w:rPr>
        <w:t xml:space="preserve">Modlitwa o wschodzie słońca </w:t>
      </w:r>
      <w:r w:rsidRPr="00273111">
        <w:rPr>
          <w:rFonts w:cstheme="minorHAnsi"/>
          <w:sz w:val="18"/>
          <w:szCs w:val="18"/>
        </w:rPr>
        <w:t>(</w:t>
      </w:r>
      <w:proofErr w:type="spellStart"/>
      <w:r w:rsidRPr="00273111">
        <w:rPr>
          <w:rFonts w:cstheme="minorHAnsi"/>
          <w:sz w:val="18"/>
          <w:szCs w:val="18"/>
        </w:rPr>
        <w:t>Zakopower</w:t>
      </w:r>
      <w:proofErr w:type="spellEnd"/>
      <w:r w:rsidRPr="00273111">
        <w:rPr>
          <w:rFonts w:cstheme="minorHAnsi"/>
          <w:sz w:val="18"/>
          <w:szCs w:val="18"/>
        </w:rPr>
        <w:t xml:space="preserve">, </w:t>
      </w:r>
      <w:proofErr w:type="spellStart"/>
      <w:r w:rsidRPr="00273111">
        <w:rPr>
          <w:rFonts w:cstheme="minorHAnsi"/>
          <w:sz w:val="18"/>
          <w:szCs w:val="18"/>
        </w:rPr>
        <w:t>Earth</w:t>
      </w:r>
      <w:proofErr w:type="spellEnd"/>
      <w:r w:rsidRPr="00273111">
        <w:rPr>
          <w:rFonts w:cstheme="minorHAnsi"/>
          <w:sz w:val="18"/>
          <w:szCs w:val="18"/>
        </w:rPr>
        <w:t xml:space="preserve"> </w:t>
      </w:r>
      <w:proofErr w:type="spellStart"/>
      <w:r w:rsidRPr="00273111">
        <w:rPr>
          <w:rFonts w:cstheme="minorHAnsi"/>
          <w:sz w:val="18"/>
          <w:szCs w:val="18"/>
        </w:rPr>
        <w:t>Festival</w:t>
      </w:r>
      <w:proofErr w:type="spellEnd"/>
      <w:r w:rsidRPr="00273111">
        <w:rPr>
          <w:rFonts w:cstheme="minorHAnsi"/>
          <w:sz w:val="18"/>
          <w:szCs w:val="18"/>
        </w:rPr>
        <w:t xml:space="preserve"> Uniejów 2022), do słów Natana </w:t>
      </w:r>
      <w:proofErr w:type="spellStart"/>
      <w:r w:rsidRPr="00273111">
        <w:rPr>
          <w:rFonts w:cstheme="minorHAnsi"/>
          <w:sz w:val="18"/>
          <w:szCs w:val="18"/>
        </w:rPr>
        <w:t>Tenenbauma</w:t>
      </w:r>
      <w:proofErr w:type="spellEnd"/>
      <w:r w:rsidRPr="00273111">
        <w:rPr>
          <w:rFonts w:cstheme="minorHAnsi"/>
          <w:sz w:val="18"/>
          <w:szCs w:val="18"/>
        </w:rPr>
        <w:t xml:space="preserve"> i muzyki Przemysława Gintrowskiego. Był taki czas, czas rodzącej się Solidarności, kiedy śpiewał ten utwór Jacek Kaczmarski i inni, kiedy – dosłownie - cała Polska słuchała. Tam są te słowa: „Każdy Twój wyrok przyjmę twardy / Przed mocą Twoją się ukorzę / Ale chroń mnie Panie od pogardy / Przed nienawiścią strzeż mnie Boże”. Jak mają się do tej modlitwy słowa patriarchy Kościoła prawosławnego Rosji, Cyryla, który błogosławi tych wszystkich, których Rosja wysyła na Ukrai</w:t>
      </w:r>
      <w:r>
        <w:rPr>
          <w:rFonts w:cstheme="minorHAnsi"/>
          <w:sz w:val="18"/>
          <w:szCs w:val="18"/>
        </w:rPr>
        <w:t xml:space="preserve">nę, aby niszczyć, aby </w:t>
      </w:r>
      <w:r w:rsidRPr="00273111">
        <w:rPr>
          <w:rFonts w:cstheme="minorHAnsi"/>
          <w:sz w:val="18"/>
          <w:szCs w:val="18"/>
        </w:rPr>
        <w:t>mordować? Wcześniej była Czeczenia, potem była Syria i bombardowania Aleppo. Tymczasem Patriarcha Cyryl zapewnia, że wszystkie grzechy będą im odpuszczone.</w:t>
      </w:r>
    </w:p>
  </w:footnote>
  <w:footnote w:id="21">
    <w:p w:rsidR="004F506D" w:rsidRPr="00273111" w:rsidRDefault="004F506D" w:rsidP="00273111">
      <w:pPr>
        <w:pStyle w:val="Tekstprzypisudolnego"/>
        <w:jc w:val="both"/>
        <w:rPr>
          <w:rFonts w:cstheme="minorHAnsi"/>
          <w:sz w:val="18"/>
          <w:szCs w:val="18"/>
        </w:rPr>
      </w:pPr>
      <w:r w:rsidRPr="00273111">
        <w:rPr>
          <w:rStyle w:val="Odwoanieprzypisudolnego"/>
          <w:rFonts w:cstheme="minorHAnsi"/>
          <w:sz w:val="18"/>
          <w:szCs w:val="18"/>
        </w:rPr>
        <w:footnoteRef/>
      </w:r>
      <w:r w:rsidRPr="00273111">
        <w:rPr>
          <w:rFonts w:cstheme="minorHAnsi"/>
          <w:sz w:val="18"/>
          <w:szCs w:val="18"/>
        </w:rPr>
        <w:t xml:space="preserve"> Arystoteles, </w:t>
      </w:r>
      <w:r w:rsidRPr="00273111">
        <w:rPr>
          <w:rFonts w:cstheme="minorHAnsi"/>
          <w:i/>
          <w:sz w:val="18"/>
          <w:szCs w:val="18"/>
        </w:rPr>
        <w:t xml:space="preserve">Etyka </w:t>
      </w:r>
      <w:proofErr w:type="spellStart"/>
      <w:r w:rsidRPr="00273111">
        <w:rPr>
          <w:rFonts w:cstheme="minorHAnsi"/>
          <w:i/>
          <w:sz w:val="18"/>
          <w:szCs w:val="18"/>
        </w:rPr>
        <w:t>nikomachejska</w:t>
      </w:r>
      <w:proofErr w:type="spellEnd"/>
      <w:r w:rsidRPr="00273111">
        <w:rPr>
          <w:rFonts w:cstheme="minorHAnsi"/>
          <w:sz w:val="18"/>
          <w:szCs w:val="18"/>
        </w:rPr>
        <w:t>, (1099 a), w: Dzieła wszystkie, t. 5, PWN, Warszawa 1996, s. 91.</w:t>
      </w:r>
    </w:p>
  </w:footnote>
  <w:footnote w:id="22">
    <w:p w:rsidR="004F506D" w:rsidRPr="00273111" w:rsidRDefault="004F506D" w:rsidP="00273111">
      <w:pPr>
        <w:pStyle w:val="Tekstprzypisudolnego"/>
        <w:jc w:val="both"/>
        <w:rPr>
          <w:rFonts w:cstheme="minorHAnsi"/>
          <w:sz w:val="18"/>
          <w:szCs w:val="18"/>
        </w:rPr>
      </w:pPr>
      <w:r w:rsidRPr="00273111">
        <w:rPr>
          <w:rStyle w:val="Odwoanieprzypisudolnego"/>
          <w:rFonts w:cstheme="minorHAnsi"/>
          <w:sz w:val="18"/>
          <w:szCs w:val="18"/>
        </w:rPr>
        <w:footnoteRef/>
      </w:r>
      <w:r w:rsidRPr="00273111">
        <w:rPr>
          <w:rFonts w:cstheme="minorHAnsi"/>
          <w:sz w:val="18"/>
          <w:szCs w:val="18"/>
        </w:rPr>
        <w:t xml:space="preserve"> Arystoteles, </w:t>
      </w:r>
      <w:r w:rsidRPr="00273111">
        <w:rPr>
          <w:rFonts w:cstheme="minorHAnsi"/>
          <w:i/>
          <w:sz w:val="18"/>
          <w:szCs w:val="18"/>
        </w:rPr>
        <w:t>Polityka</w:t>
      </w:r>
      <w:r w:rsidRPr="00273111">
        <w:rPr>
          <w:rFonts w:cstheme="minorHAnsi"/>
          <w:sz w:val="18"/>
          <w:szCs w:val="18"/>
        </w:rPr>
        <w:t>, (1253 a), PWN, Warszawa 2012, s. 28.</w:t>
      </w:r>
    </w:p>
  </w:footnote>
  <w:footnote w:id="23">
    <w:p w:rsidR="004F506D" w:rsidRPr="00273111" w:rsidRDefault="004F506D" w:rsidP="00273111">
      <w:pPr>
        <w:pStyle w:val="Tekstprzypisudolnego"/>
        <w:jc w:val="both"/>
        <w:rPr>
          <w:rFonts w:cstheme="minorHAnsi"/>
          <w:sz w:val="18"/>
          <w:szCs w:val="18"/>
        </w:rPr>
      </w:pPr>
      <w:r w:rsidRPr="00273111">
        <w:rPr>
          <w:rStyle w:val="Odwoanieprzypisudolnego"/>
          <w:rFonts w:cstheme="minorHAnsi"/>
          <w:sz w:val="18"/>
          <w:szCs w:val="18"/>
        </w:rPr>
        <w:footnoteRef/>
      </w:r>
      <w:r w:rsidRPr="00273111">
        <w:rPr>
          <w:rFonts w:cstheme="minorHAnsi"/>
          <w:sz w:val="18"/>
          <w:szCs w:val="18"/>
        </w:rPr>
        <w:t xml:space="preserve"> R. Ingarden, </w:t>
      </w:r>
      <w:r w:rsidRPr="00273111">
        <w:rPr>
          <w:rFonts w:cstheme="minorHAnsi"/>
          <w:i/>
          <w:sz w:val="18"/>
          <w:szCs w:val="18"/>
        </w:rPr>
        <w:t>O naturze ludzkiej</w:t>
      </w:r>
      <w:r w:rsidRPr="00273111">
        <w:rPr>
          <w:rFonts w:cstheme="minorHAnsi"/>
          <w:sz w:val="18"/>
          <w:szCs w:val="18"/>
        </w:rPr>
        <w:t xml:space="preserve">, w: </w:t>
      </w:r>
      <w:r w:rsidRPr="00273111">
        <w:rPr>
          <w:rFonts w:cstheme="minorHAnsi"/>
          <w:i/>
          <w:sz w:val="18"/>
          <w:szCs w:val="18"/>
        </w:rPr>
        <w:t>Książeczka o człowieku</w:t>
      </w:r>
      <w:r w:rsidRPr="00273111">
        <w:rPr>
          <w:rFonts w:cstheme="minorHAnsi"/>
          <w:sz w:val="18"/>
          <w:szCs w:val="18"/>
        </w:rPr>
        <w:t>, Wydawnictwo Literackie, Kraków 2009, s. 25.</w:t>
      </w:r>
    </w:p>
  </w:footnote>
  <w:footnote w:id="24">
    <w:p w:rsidR="004F506D" w:rsidRPr="00273111" w:rsidRDefault="004F506D" w:rsidP="00273111">
      <w:pPr>
        <w:pStyle w:val="Tekstprzypisudolnego"/>
        <w:jc w:val="both"/>
        <w:rPr>
          <w:rFonts w:cstheme="minorHAnsi"/>
          <w:sz w:val="18"/>
          <w:szCs w:val="18"/>
        </w:rPr>
      </w:pPr>
      <w:r w:rsidRPr="00273111">
        <w:rPr>
          <w:rStyle w:val="Odwoanieprzypisudolnego"/>
          <w:rFonts w:cstheme="minorHAnsi"/>
          <w:sz w:val="18"/>
          <w:szCs w:val="18"/>
        </w:rPr>
        <w:footnoteRef/>
      </w:r>
      <w:r w:rsidRPr="00273111">
        <w:rPr>
          <w:rFonts w:cstheme="minorHAnsi"/>
          <w:sz w:val="18"/>
          <w:szCs w:val="18"/>
        </w:rPr>
        <w:t xml:space="preserve"> Pomijam tutaj pytanie, czy człowiek jest twórcą wartości. Człowiek wytwarza dobra, którym przysługują określone wartości. Może</w:t>
      </w:r>
      <w:r w:rsidR="00E35243">
        <w:rPr>
          <w:rFonts w:cstheme="minorHAnsi"/>
          <w:sz w:val="18"/>
          <w:szCs w:val="18"/>
        </w:rPr>
        <w:t xml:space="preserve"> zatem</w:t>
      </w:r>
      <w:r w:rsidRPr="00273111">
        <w:rPr>
          <w:rFonts w:cstheme="minorHAnsi"/>
          <w:sz w:val="18"/>
          <w:szCs w:val="18"/>
        </w:rPr>
        <w:t xml:space="preserve"> jest tak, jak u Platona</w:t>
      </w:r>
      <w:r w:rsidR="00E35243">
        <w:rPr>
          <w:rFonts w:cstheme="minorHAnsi"/>
          <w:sz w:val="18"/>
          <w:szCs w:val="18"/>
        </w:rPr>
        <w:t xml:space="preserve">, że idee są, wartości są, </w:t>
      </w:r>
      <w:r w:rsidRPr="00273111">
        <w:rPr>
          <w:rFonts w:cstheme="minorHAnsi"/>
          <w:sz w:val="18"/>
          <w:szCs w:val="18"/>
        </w:rPr>
        <w:t>tylko świat rzeczy i</w:t>
      </w:r>
      <w:r w:rsidR="00E35243">
        <w:rPr>
          <w:rFonts w:cstheme="minorHAnsi"/>
          <w:sz w:val="18"/>
          <w:szCs w:val="18"/>
        </w:rPr>
        <w:t xml:space="preserve"> naszej cielesności się zmienia? Profesor przyznawał, że więcej nie wiemy niż wiemy o naturze wartości piękna, dobra i prawdy, ale niewątpliwie są</w:t>
      </w:r>
      <w:r w:rsidR="001F0ACA">
        <w:rPr>
          <w:rFonts w:cstheme="minorHAnsi"/>
          <w:sz w:val="18"/>
          <w:szCs w:val="18"/>
        </w:rPr>
        <w:t>, promieniują,</w:t>
      </w:r>
      <w:r w:rsidR="00E35243">
        <w:rPr>
          <w:rFonts w:cstheme="minorHAnsi"/>
          <w:sz w:val="18"/>
          <w:szCs w:val="18"/>
        </w:rPr>
        <w:t xml:space="preserve"> my je konkrety</w:t>
      </w:r>
      <w:r w:rsidR="001F0ACA">
        <w:rPr>
          <w:rFonts w:cstheme="minorHAnsi"/>
          <w:sz w:val="18"/>
          <w:szCs w:val="18"/>
        </w:rPr>
        <w:t xml:space="preserve">zujemy. </w:t>
      </w:r>
      <w:r w:rsidRPr="00273111">
        <w:rPr>
          <w:rFonts w:cstheme="minorHAnsi"/>
          <w:sz w:val="18"/>
          <w:szCs w:val="18"/>
        </w:rPr>
        <w:t>I jeszcze jedna wątpliwość, czy człowiek, który zapada się „bez ratunku w swoją czystą zwierzęcość, która stanowi jego śmierć” przestaje być człowiekiem? Arystoteles uczył, że człowiek może być bardziej niż zwierzę, ale nadal nim jest. W przekazie religijnym upadły anioł nadal aniołem jest. Nie mniej, nie mamy większych wątpliwości co do tego, o co tak naprawdę Ingardenowi chodzi. Prawdą jest, że człowiek w tym, co czyni człowiekiem, jeszcze za swego życia może ponieść śmierć. Ale czy to jest proces nieodwracalny?</w:t>
      </w:r>
    </w:p>
  </w:footnote>
  <w:footnote w:id="25">
    <w:p w:rsidR="004F506D" w:rsidRPr="00273111" w:rsidRDefault="004F506D" w:rsidP="00273111">
      <w:pPr>
        <w:pStyle w:val="Tekstprzypisudolnego"/>
        <w:jc w:val="both"/>
        <w:rPr>
          <w:rFonts w:cstheme="minorHAnsi"/>
          <w:sz w:val="18"/>
          <w:szCs w:val="18"/>
        </w:rPr>
      </w:pPr>
      <w:r w:rsidRPr="00273111">
        <w:rPr>
          <w:rStyle w:val="Odwoanieprzypisudolnego"/>
          <w:rFonts w:cstheme="minorHAnsi"/>
          <w:sz w:val="18"/>
          <w:szCs w:val="18"/>
        </w:rPr>
        <w:footnoteRef/>
      </w:r>
      <w:r w:rsidRPr="00273111">
        <w:rPr>
          <w:rFonts w:cstheme="minorHAnsi"/>
          <w:sz w:val="18"/>
          <w:szCs w:val="18"/>
        </w:rPr>
        <w:t xml:space="preserve"> Zob. Primo Levi,</w:t>
      </w:r>
      <w:r w:rsidRPr="00273111">
        <w:rPr>
          <w:rFonts w:cstheme="minorHAnsi"/>
          <w:i/>
          <w:sz w:val="18"/>
          <w:szCs w:val="18"/>
        </w:rPr>
        <w:t xml:space="preserve"> Czy to jest człowiek</w:t>
      </w:r>
      <w:r w:rsidRPr="00273111">
        <w:rPr>
          <w:rFonts w:cstheme="minorHAnsi"/>
          <w:sz w:val="18"/>
          <w:szCs w:val="18"/>
        </w:rPr>
        <w:t>, Wydawnictwo Literackie, Kraków 2008.</w:t>
      </w:r>
    </w:p>
  </w:footnote>
  <w:footnote w:id="26">
    <w:p w:rsidR="004F506D" w:rsidRPr="00273111" w:rsidRDefault="004F506D" w:rsidP="00273111">
      <w:pPr>
        <w:pStyle w:val="Tekstprzypisudolnego"/>
        <w:jc w:val="both"/>
        <w:rPr>
          <w:rFonts w:cstheme="minorHAnsi"/>
          <w:sz w:val="18"/>
          <w:szCs w:val="18"/>
        </w:rPr>
      </w:pPr>
      <w:r w:rsidRPr="00273111">
        <w:rPr>
          <w:rStyle w:val="Odwoanieprzypisudolnego"/>
          <w:rFonts w:cstheme="minorHAnsi"/>
          <w:sz w:val="18"/>
          <w:szCs w:val="18"/>
        </w:rPr>
        <w:footnoteRef/>
      </w:r>
      <w:r w:rsidRPr="00273111">
        <w:rPr>
          <w:rFonts w:cstheme="minorHAnsi"/>
          <w:sz w:val="18"/>
          <w:szCs w:val="18"/>
        </w:rPr>
        <w:t xml:space="preserve">J. Tischner, </w:t>
      </w:r>
      <w:r w:rsidRPr="00273111">
        <w:rPr>
          <w:rFonts w:cstheme="minorHAnsi"/>
          <w:i/>
          <w:sz w:val="18"/>
          <w:szCs w:val="18"/>
        </w:rPr>
        <w:t xml:space="preserve">Etyka i religia, </w:t>
      </w:r>
      <w:r w:rsidRPr="00273111">
        <w:rPr>
          <w:rFonts w:cstheme="minorHAnsi"/>
          <w:sz w:val="18"/>
          <w:szCs w:val="18"/>
        </w:rPr>
        <w:t xml:space="preserve">w: </w:t>
      </w:r>
      <w:r w:rsidRPr="00273111">
        <w:rPr>
          <w:rFonts w:cstheme="minorHAnsi"/>
          <w:i/>
          <w:sz w:val="18"/>
          <w:szCs w:val="18"/>
        </w:rPr>
        <w:t>Dialog Kościoła z kulturą</w:t>
      </w:r>
      <w:r w:rsidRPr="00273111">
        <w:rPr>
          <w:rFonts w:cstheme="minorHAnsi"/>
          <w:sz w:val="18"/>
          <w:szCs w:val="18"/>
        </w:rPr>
        <w:t>, t. I. (Materiały z IV i V Tygodnia Kultury Chrześcijańskiej w Krakowie 1983, 1984), Kraków 1986, s. 93.</w:t>
      </w:r>
    </w:p>
  </w:footnote>
  <w:footnote w:id="27">
    <w:p w:rsidR="004F506D" w:rsidRPr="00273111" w:rsidRDefault="004F506D" w:rsidP="00273111">
      <w:pPr>
        <w:pStyle w:val="Tekstprzypisudolnego"/>
        <w:jc w:val="both"/>
        <w:rPr>
          <w:rFonts w:cstheme="minorHAnsi"/>
          <w:sz w:val="18"/>
          <w:szCs w:val="18"/>
        </w:rPr>
      </w:pPr>
      <w:r w:rsidRPr="00273111">
        <w:rPr>
          <w:rStyle w:val="Odwoanieprzypisudolnego"/>
          <w:rFonts w:cstheme="minorHAnsi"/>
          <w:sz w:val="18"/>
          <w:szCs w:val="18"/>
        </w:rPr>
        <w:footnoteRef/>
      </w:r>
      <w:r w:rsidRPr="00273111">
        <w:rPr>
          <w:rFonts w:cstheme="minorHAnsi"/>
          <w:sz w:val="18"/>
          <w:szCs w:val="18"/>
        </w:rPr>
        <w:t xml:space="preserve"> Tamże.</w:t>
      </w:r>
      <w:r>
        <w:rPr>
          <w:rFonts w:cstheme="minorHAnsi"/>
          <w:sz w:val="18"/>
          <w:szCs w:val="18"/>
        </w:rPr>
        <w:t xml:space="preserve"> </w:t>
      </w:r>
      <w:r w:rsidRPr="001E1924">
        <w:rPr>
          <w:rFonts w:cstheme="minorHAnsi"/>
          <w:sz w:val="18"/>
          <w:szCs w:val="18"/>
        </w:rPr>
        <w:t xml:space="preserve">Charles </w:t>
      </w:r>
      <w:proofErr w:type="spellStart"/>
      <w:r w:rsidRPr="001E1924">
        <w:rPr>
          <w:rFonts w:cstheme="minorHAnsi"/>
          <w:sz w:val="18"/>
          <w:szCs w:val="18"/>
        </w:rPr>
        <w:t>Peguy</w:t>
      </w:r>
      <w:proofErr w:type="spellEnd"/>
      <w:r w:rsidRPr="001E1924">
        <w:rPr>
          <w:rFonts w:cstheme="minorHAnsi"/>
          <w:sz w:val="18"/>
          <w:szCs w:val="18"/>
        </w:rPr>
        <w:t xml:space="preserve">, myśliciel, poeta, mistyk, bohater Francji czasów I wojny światowej (zginął pod Verdun prowadząc oddział żołnierzy na okopy wroga), jakże trafnie zauważył, że „skłonność do beznadziei, do rozpaczy to wielka pokusa”. Rodzina </w:t>
      </w:r>
      <w:proofErr w:type="spellStart"/>
      <w:r w:rsidRPr="001E1924">
        <w:rPr>
          <w:rFonts w:cstheme="minorHAnsi"/>
          <w:sz w:val="18"/>
          <w:szCs w:val="18"/>
        </w:rPr>
        <w:t>Ulmów</w:t>
      </w:r>
      <w:proofErr w:type="spellEnd"/>
      <w:r w:rsidRPr="001E1924">
        <w:rPr>
          <w:rFonts w:cstheme="minorHAnsi"/>
          <w:sz w:val="18"/>
          <w:szCs w:val="18"/>
        </w:rPr>
        <w:t>, przyjmując pod swój dach ukrywających się Żydów, tej wielkiej pokusie się nie poddała.</w:t>
      </w:r>
    </w:p>
  </w:footnote>
  <w:footnote w:id="28">
    <w:p w:rsidR="004F506D" w:rsidRPr="00273111" w:rsidRDefault="004F506D" w:rsidP="00273111">
      <w:pPr>
        <w:pStyle w:val="Tekstprzypisudolnego"/>
        <w:jc w:val="both"/>
        <w:rPr>
          <w:rFonts w:cstheme="minorHAnsi"/>
          <w:sz w:val="18"/>
          <w:szCs w:val="18"/>
        </w:rPr>
      </w:pPr>
      <w:r w:rsidRPr="00273111">
        <w:rPr>
          <w:rStyle w:val="Odwoanieprzypisudolnego"/>
          <w:rFonts w:cstheme="minorHAnsi"/>
          <w:sz w:val="18"/>
          <w:szCs w:val="18"/>
        </w:rPr>
        <w:footnoteRef/>
      </w:r>
      <w:r w:rsidRPr="00273111">
        <w:rPr>
          <w:rFonts w:cstheme="minorHAnsi"/>
          <w:sz w:val="18"/>
          <w:szCs w:val="18"/>
        </w:rPr>
        <w:t xml:space="preserve"> A. Camus,</w:t>
      </w:r>
      <w:r w:rsidRPr="00273111">
        <w:rPr>
          <w:rFonts w:cstheme="minorHAnsi"/>
          <w:i/>
          <w:sz w:val="18"/>
          <w:szCs w:val="18"/>
        </w:rPr>
        <w:t xml:space="preserve"> Eseje</w:t>
      </w:r>
      <w:r w:rsidRPr="00273111">
        <w:rPr>
          <w:rFonts w:cstheme="minorHAnsi"/>
          <w:sz w:val="18"/>
          <w:szCs w:val="18"/>
        </w:rPr>
        <w:t>, tamże, s. 474.</w:t>
      </w:r>
      <w:r w:rsidR="0003749D">
        <w:rPr>
          <w:rFonts w:cstheme="minorHAnsi"/>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193"/>
    <w:multiLevelType w:val="hybridMultilevel"/>
    <w:tmpl w:val="ED5A4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73C8C"/>
    <w:rsid w:val="00002480"/>
    <w:rsid w:val="00003C8B"/>
    <w:rsid w:val="00003F1A"/>
    <w:rsid w:val="000120E5"/>
    <w:rsid w:val="0001298E"/>
    <w:rsid w:val="000173B5"/>
    <w:rsid w:val="0002031B"/>
    <w:rsid w:val="00020F02"/>
    <w:rsid w:val="000218CA"/>
    <w:rsid w:val="0003152B"/>
    <w:rsid w:val="0003594E"/>
    <w:rsid w:val="0003749D"/>
    <w:rsid w:val="00040C90"/>
    <w:rsid w:val="00041C87"/>
    <w:rsid w:val="00042522"/>
    <w:rsid w:val="000443EC"/>
    <w:rsid w:val="00044F98"/>
    <w:rsid w:val="00045784"/>
    <w:rsid w:val="00047BB5"/>
    <w:rsid w:val="000501C7"/>
    <w:rsid w:val="00052A5B"/>
    <w:rsid w:val="00056394"/>
    <w:rsid w:val="000600C5"/>
    <w:rsid w:val="00073EA6"/>
    <w:rsid w:val="00074CB1"/>
    <w:rsid w:val="00076BFE"/>
    <w:rsid w:val="0007770F"/>
    <w:rsid w:val="00082B70"/>
    <w:rsid w:val="000845AE"/>
    <w:rsid w:val="000873C8"/>
    <w:rsid w:val="00094C96"/>
    <w:rsid w:val="000A00E6"/>
    <w:rsid w:val="000A1A31"/>
    <w:rsid w:val="000A3DD6"/>
    <w:rsid w:val="000B1E83"/>
    <w:rsid w:val="000B498C"/>
    <w:rsid w:val="000B5D19"/>
    <w:rsid w:val="000C0794"/>
    <w:rsid w:val="000C0D78"/>
    <w:rsid w:val="000C10D5"/>
    <w:rsid w:val="000C1D02"/>
    <w:rsid w:val="000C2B40"/>
    <w:rsid w:val="000C7860"/>
    <w:rsid w:val="000D1D18"/>
    <w:rsid w:val="000D4667"/>
    <w:rsid w:val="000E252D"/>
    <w:rsid w:val="000E2918"/>
    <w:rsid w:val="000E3304"/>
    <w:rsid w:val="000E39FB"/>
    <w:rsid w:val="000F1912"/>
    <w:rsid w:val="000F5580"/>
    <w:rsid w:val="00103084"/>
    <w:rsid w:val="001063C0"/>
    <w:rsid w:val="00107F49"/>
    <w:rsid w:val="00113F31"/>
    <w:rsid w:val="0011416C"/>
    <w:rsid w:val="00120D57"/>
    <w:rsid w:val="001255E9"/>
    <w:rsid w:val="001274FF"/>
    <w:rsid w:val="00132654"/>
    <w:rsid w:val="00133939"/>
    <w:rsid w:val="00133B6F"/>
    <w:rsid w:val="00140D2A"/>
    <w:rsid w:val="00142F1D"/>
    <w:rsid w:val="00143AE0"/>
    <w:rsid w:val="001526BF"/>
    <w:rsid w:val="00155180"/>
    <w:rsid w:val="001744EB"/>
    <w:rsid w:val="00174B65"/>
    <w:rsid w:val="00177248"/>
    <w:rsid w:val="00183DEA"/>
    <w:rsid w:val="001A0E81"/>
    <w:rsid w:val="001A18D2"/>
    <w:rsid w:val="001A40AF"/>
    <w:rsid w:val="001A56FD"/>
    <w:rsid w:val="001B48D7"/>
    <w:rsid w:val="001C064F"/>
    <w:rsid w:val="001C1994"/>
    <w:rsid w:val="001C4C05"/>
    <w:rsid w:val="001D2252"/>
    <w:rsid w:val="001D3EA4"/>
    <w:rsid w:val="001E172E"/>
    <w:rsid w:val="001E1924"/>
    <w:rsid w:val="001E3061"/>
    <w:rsid w:val="001E3D98"/>
    <w:rsid w:val="001E6111"/>
    <w:rsid w:val="001E64F5"/>
    <w:rsid w:val="001E66A7"/>
    <w:rsid w:val="001F0ACA"/>
    <w:rsid w:val="001F3BE5"/>
    <w:rsid w:val="001F55EA"/>
    <w:rsid w:val="001F7E40"/>
    <w:rsid w:val="002108A7"/>
    <w:rsid w:val="002108BC"/>
    <w:rsid w:val="00211667"/>
    <w:rsid w:val="00215CAD"/>
    <w:rsid w:val="00217446"/>
    <w:rsid w:val="0021790E"/>
    <w:rsid w:val="0022007A"/>
    <w:rsid w:val="0023016E"/>
    <w:rsid w:val="00231257"/>
    <w:rsid w:val="00231E6A"/>
    <w:rsid w:val="00235B1A"/>
    <w:rsid w:val="0024487C"/>
    <w:rsid w:val="0025075D"/>
    <w:rsid w:val="0025244F"/>
    <w:rsid w:val="00255C2E"/>
    <w:rsid w:val="00257F45"/>
    <w:rsid w:val="0027241C"/>
    <w:rsid w:val="00273111"/>
    <w:rsid w:val="00280E78"/>
    <w:rsid w:val="00283512"/>
    <w:rsid w:val="002848C0"/>
    <w:rsid w:val="00292607"/>
    <w:rsid w:val="002935A6"/>
    <w:rsid w:val="00293B0E"/>
    <w:rsid w:val="0029541C"/>
    <w:rsid w:val="002A5F0C"/>
    <w:rsid w:val="002A646E"/>
    <w:rsid w:val="002B2931"/>
    <w:rsid w:val="002B4A00"/>
    <w:rsid w:val="002B6719"/>
    <w:rsid w:val="002C00F5"/>
    <w:rsid w:val="002C1764"/>
    <w:rsid w:val="002C1DEE"/>
    <w:rsid w:val="002C5CB7"/>
    <w:rsid w:val="002D3626"/>
    <w:rsid w:val="002D3934"/>
    <w:rsid w:val="002D55BD"/>
    <w:rsid w:val="002D7604"/>
    <w:rsid w:val="002E3B2E"/>
    <w:rsid w:val="002F5287"/>
    <w:rsid w:val="002F72BA"/>
    <w:rsid w:val="002F7C0B"/>
    <w:rsid w:val="00300848"/>
    <w:rsid w:val="00306628"/>
    <w:rsid w:val="00314240"/>
    <w:rsid w:val="00322948"/>
    <w:rsid w:val="003274EC"/>
    <w:rsid w:val="00330B45"/>
    <w:rsid w:val="00331782"/>
    <w:rsid w:val="00331AA4"/>
    <w:rsid w:val="00335BE0"/>
    <w:rsid w:val="00336749"/>
    <w:rsid w:val="003367DE"/>
    <w:rsid w:val="00340E28"/>
    <w:rsid w:val="0034495E"/>
    <w:rsid w:val="00345BE4"/>
    <w:rsid w:val="00351A35"/>
    <w:rsid w:val="003528B1"/>
    <w:rsid w:val="00354E33"/>
    <w:rsid w:val="00360AD3"/>
    <w:rsid w:val="0036591F"/>
    <w:rsid w:val="00365D88"/>
    <w:rsid w:val="00373C43"/>
    <w:rsid w:val="00374E32"/>
    <w:rsid w:val="00377C16"/>
    <w:rsid w:val="00383F65"/>
    <w:rsid w:val="00385CCD"/>
    <w:rsid w:val="003861DA"/>
    <w:rsid w:val="00387602"/>
    <w:rsid w:val="00393199"/>
    <w:rsid w:val="00394639"/>
    <w:rsid w:val="003A05B5"/>
    <w:rsid w:val="003A1774"/>
    <w:rsid w:val="003A3163"/>
    <w:rsid w:val="003A66F3"/>
    <w:rsid w:val="003A748C"/>
    <w:rsid w:val="003B344D"/>
    <w:rsid w:val="003E4D81"/>
    <w:rsid w:val="003E7836"/>
    <w:rsid w:val="003E7F8D"/>
    <w:rsid w:val="003F0BE3"/>
    <w:rsid w:val="003F108B"/>
    <w:rsid w:val="003F28B8"/>
    <w:rsid w:val="003F2B8E"/>
    <w:rsid w:val="004001B9"/>
    <w:rsid w:val="00402C86"/>
    <w:rsid w:val="0041060F"/>
    <w:rsid w:val="00411345"/>
    <w:rsid w:val="0041149B"/>
    <w:rsid w:val="00416E8A"/>
    <w:rsid w:val="00417871"/>
    <w:rsid w:val="00431298"/>
    <w:rsid w:val="00435E75"/>
    <w:rsid w:val="00440317"/>
    <w:rsid w:val="0044093C"/>
    <w:rsid w:val="00446725"/>
    <w:rsid w:val="004552E3"/>
    <w:rsid w:val="00465169"/>
    <w:rsid w:val="00465B92"/>
    <w:rsid w:val="00466FB0"/>
    <w:rsid w:val="004719D5"/>
    <w:rsid w:val="00472F18"/>
    <w:rsid w:val="004730AB"/>
    <w:rsid w:val="004742FE"/>
    <w:rsid w:val="0048234E"/>
    <w:rsid w:val="004914B4"/>
    <w:rsid w:val="00495176"/>
    <w:rsid w:val="00495E02"/>
    <w:rsid w:val="004A0FC7"/>
    <w:rsid w:val="004A3B5F"/>
    <w:rsid w:val="004A4902"/>
    <w:rsid w:val="004A5E97"/>
    <w:rsid w:val="004A6A74"/>
    <w:rsid w:val="004B766E"/>
    <w:rsid w:val="004C1F7F"/>
    <w:rsid w:val="004C5625"/>
    <w:rsid w:val="004C611F"/>
    <w:rsid w:val="004D0211"/>
    <w:rsid w:val="004E3D2C"/>
    <w:rsid w:val="004F0247"/>
    <w:rsid w:val="004F0DC4"/>
    <w:rsid w:val="004F4B52"/>
    <w:rsid w:val="004F506D"/>
    <w:rsid w:val="00500466"/>
    <w:rsid w:val="00500B74"/>
    <w:rsid w:val="00514FD2"/>
    <w:rsid w:val="00515879"/>
    <w:rsid w:val="00516E4E"/>
    <w:rsid w:val="005175D9"/>
    <w:rsid w:val="00521170"/>
    <w:rsid w:val="00531CD5"/>
    <w:rsid w:val="00536803"/>
    <w:rsid w:val="00542749"/>
    <w:rsid w:val="00542E5E"/>
    <w:rsid w:val="0054538B"/>
    <w:rsid w:val="00553D1F"/>
    <w:rsid w:val="00554C90"/>
    <w:rsid w:val="00555069"/>
    <w:rsid w:val="0055594A"/>
    <w:rsid w:val="00557BDD"/>
    <w:rsid w:val="0056162C"/>
    <w:rsid w:val="00562123"/>
    <w:rsid w:val="00563886"/>
    <w:rsid w:val="00572F9C"/>
    <w:rsid w:val="00574353"/>
    <w:rsid w:val="0057486F"/>
    <w:rsid w:val="00583A75"/>
    <w:rsid w:val="00583ACB"/>
    <w:rsid w:val="005913D4"/>
    <w:rsid w:val="005A1085"/>
    <w:rsid w:val="005A21E2"/>
    <w:rsid w:val="005A4A01"/>
    <w:rsid w:val="005A644A"/>
    <w:rsid w:val="005B06E6"/>
    <w:rsid w:val="005B6DCF"/>
    <w:rsid w:val="005C13C7"/>
    <w:rsid w:val="005C72AA"/>
    <w:rsid w:val="005D6B64"/>
    <w:rsid w:val="005E2683"/>
    <w:rsid w:val="005F3F86"/>
    <w:rsid w:val="005F6D55"/>
    <w:rsid w:val="0060092D"/>
    <w:rsid w:val="00604FCE"/>
    <w:rsid w:val="006053C6"/>
    <w:rsid w:val="006064DA"/>
    <w:rsid w:val="006121DD"/>
    <w:rsid w:val="00617365"/>
    <w:rsid w:val="0061789F"/>
    <w:rsid w:val="00617CF0"/>
    <w:rsid w:val="006210C7"/>
    <w:rsid w:val="00627295"/>
    <w:rsid w:val="006279A3"/>
    <w:rsid w:val="00633B75"/>
    <w:rsid w:val="006365F2"/>
    <w:rsid w:val="006413D8"/>
    <w:rsid w:val="0064400A"/>
    <w:rsid w:val="006453B2"/>
    <w:rsid w:val="00646B1C"/>
    <w:rsid w:val="00654983"/>
    <w:rsid w:val="00661478"/>
    <w:rsid w:val="006649E5"/>
    <w:rsid w:val="00664B99"/>
    <w:rsid w:val="00666050"/>
    <w:rsid w:val="00666AA5"/>
    <w:rsid w:val="00670180"/>
    <w:rsid w:val="00670D1A"/>
    <w:rsid w:val="00672F89"/>
    <w:rsid w:val="00672FE6"/>
    <w:rsid w:val="00677AAE"/>
    <w:rsid w:val="00686614"/>
    <w:rsid w:val="00686BDE"/>
    <w:rsid w:val="00697719"/>
    <w:rsid w:val="006A1B49"/>
    <w:rsid w:val="006A7052"/>
    <w:rsid w:val="006B07BF"/>
    <w:rsid w:val="006B085C"/>
    <w:rsid w:val="006B1531"/>
    <w:rsid w:val="006B2E3B"/>
    <w:rsid w:val="006B4187"/>
    <w:rsid w:val="006B7231"/>
    <w:rsid w:val="006D1D2C"/>
    <w:rsid w:val="006D3AAD"/>
    <w:rsid w:val="006E1639"/>
    <w:rsid w:val="006E2C43"/>
    <w:rsid w:val="006E3587"/>
    <w:rsid w:val="006E6BC8"/>
    <w:rsid w:val="006F145F"/>
    <w:rsid w:val="006F5DF2"/>
    <w:rsid w:val="00702058"/>
    <w:rsid w:val="00702234"/>
    <w:rsid w:val="00705663"/>
    <w:rsid w:val="007074C3"/>
    <w:rsid w:val="0071046E"/>
    <w:rsid w:val="007165B3"/>
    <w:rsid w:val="0071776C"/>
    <w:rsid w:val="00734F67"/>
    <w:rsid w:val="0073573E"/>
    <w:rsid w:val="00740F06"/>
    <w:rsid w:val="007628B4"/>
    <w:rsid w:val="00773C8C"/>
    <w:rsid w:val="00777210"/>
    <w:rsid w:val="00777852"/>
    <w:rsid w:val="00780F0E"/>
    <w:rsid w:val="0078486D"/>
    <w:rsid w:val="00790D11"/>
    <w:rsid w:val="007911E6"/>
    <w:rsid w:val="007949C9"/>
    <w:rsid w:val="0079546E"/>
    <w:rsid w:val="007978A5"/>
    <w:rsid w:val="007A296A"/>
    <w:rsid w:val="007A3563"/>
    <w:rsid w:val="007B520F"/>
    <w:rsid w:val="007C00C4"/>
    <w:rsid w:val="007C2D1A"/>
    <w:rsid w:val="007D1EA4"/>
    <w:rsid w:val="007D5B08"/>
    <w:rsid w:val="007D6AB3"/>
    <w:rsid w:val="007E1863"/>
    <w:rsid w:val="007E23AE"/>
    <w:rsid w:val="007E4A3A"/>
    <w:rsid w:val="007E6499"/>
    <w:rsid w:val="007E6604"/>
    <w:rsid w:val="007E72EA"/>
    <w:rsid w:val="007F2A63"/>
    <w:rsid w:val="007F2E28"/>
    <w:rsid w:val="007F66E1"/>
    <w:rsid w:val="0080333D"/>
    <w:rsid w:val="008058E8"/>
    <w:rsid w:val="00810E69"/>
    <w:rsid w:val="00812A84"/>
    <w:rsid w:val="00817283"/>
    <w:rsid w:val="00824FEA"/>
    <w:rsid w:val="00827405"/>
    <w:rsid w:val="00827810"/>
    <w:rsid w:val="00834BCD"/>
    <w:rsid w:val="00837ECC"/>
    <w:rsid w:val="00841C74"/>
    <w:rsid w:val="008471C2"/>
    <w:rsid w:val="0084754D"/>
    <w:rsid w:val="0085190D"/>
    <w:rsid w:val="00857C8A"/>
    <w:rsid w:val="00863968"/>
    <w:rsid w:val="00863E2C"/>
    <w:rsid w:val="008647B2"/>
    <w:rsid w:val="008665BC"/>
    <w:rsid w:val="00871785"/>
    <w:rsid w:val="00872749"/>
    <w:rsid w:val="00874656"/>
    <w:rsid w:val="008750F9"/>
    <w:rsid w:val="00880E04"/>
    <w:rsid w:val="008837D2"/>
    <w:rsid w:val="00883DA3"/>
    <w:rsid w:val="00884089"/>
    <w:rsid w:val="0088474B"/>
    <w:rsid w:val="008920AC"/>
    <w:rsid w:val="00894262"/>
    <w:rsid w:val="00894B43"/>
    <w:rsid w:val="008A3FEC"/>
    <w:rsid w:val="008A4CA4"/>
    <w:rsid w:val="008B1BD7"/>
    <w:rsid w:val="008B1E6D"/>
    <w:rsid w:val="008B435D"/>
    <w:rsid w:val="008B5A87"/>
    <w:rsid w:val="008B6835"/>
    <w:rsid w:val="008B71A7"/>
    <w:rsid w:val="008C00DD"/>
    <w:rsid w:val="008C14FB"/>
    <w:rsid w:val="008C3E67"/>
    <w:rsid w:val="008C4715"/>
    <w:rsid w:val="008C5A82"/>
    <w:rsid w:val="008C747F"/>
    <w:rsid w:val="008C7CE4"/>
    <w:rsid w:val="008D45B4"/>
    <w:rsid w:val="008E3A09"/>
    <w:rsid w:val="008E4D79"/>
    <w:rsid w:val="008E5AA8"/>
    <w:rsid w:val="008E7116"/>
    <w:rsid w:val="008E7CDB"/>
    <w:rsid w:val="008F0758"/>
    <w:rsid w:val="008F3C8D"/>
    <w:rsid w:val="00901B60"/>
    <w:rsid w:val="00904A01"/>
    <w:rsid w:val="0091250E"/>
    <w:rsid w:val="00912653"/>
    <w:rsid w:val="009205C6"/>
    <w:rsid w:val="00923F3E"/>
    <w:rsid w:val="00925042"/>
    <w:rsid w:val="00925CF5"/>
    <w:rsid w:val="00934034"/>
    <w:rsid w:val="00937CD0"/>
    <w:rsid w:val="00943FA1"/>
    <w:rsid w:val="0095180E"/>
    <w:rsid w:val="00956660"/>
    <w:rsid w:val="00961013"/>
    <w:rsid w:val="009618BF"/>
    <w:rsid w:val="009625A5"/>
    <w:rsid w:val="00963772"/>
    <w:rsid w:val="00964527"/>
    <w:rsid w:val="0096684E"/>
    <w:rsid w:val="0096756C"/>
    <w:rsid w:val="009841A4"/>
    <w:rsid w:val="009867B3"/>
    <w:rsid w:val="009A5303"/>
    <w:rsid w:val="009A58B6"/>
    <w:rsid w:val="009A5979"/>
    <w:rsid w:val="009A7CC0"/>
    <w:rsid w:val="009B0856"/>
    <w:rsid w:val="009B3F3F"/>
    <w:rsid w:val="009B4DC0"/>
    <w:rsid w:val="009B6C2B"/>
    <w:rsid w:val="009C1CCA"/>
    <w:rsid w:val="009C74A1"/>
    <w:rsid w:val="009D1D87"/>
    <w:rsid w:val="009D230B"/>
    <w:rsid w:val="009D271C"/>
    <w:rsid w:val="009D55B4"/>
    <w:rsid w:val="009D57AC"/>
    <w:rsid w:val="009E0F73"/>
    <w:rsid w:val="009E0FCE"/>
    <w:rsid w:val="009E3673"/>
    <w:rsid w:val="009E532F"/>
    <w:rsid w:val="009E56DC"/>
    <w:rsid w:val="009E5CF9"/>
    <w:rsid w:val="009F0D91"/>
    <w:rsid w:val="009F141B"/>
    <w:rsid w:val="009F7205"/>
    <w:rsid w:val="00A04539"/>
    <w:rsid w:val="00A059F3"/>
    <w:rsid w:val="00A12533"/>
    <w:rsid w:val="00A1313E"/>
    <w:rsid w:val="00A13EC9"/>
    <w:rsid w:val="00A25C55"/>
    <w:rsid w:val="00A2641F"/>
    <w:rsid w:val="00A324BE"/>
    <w:rsid w:val="00A41F84"/>
    <w:rsid w:val="00A452DF"/>
    <w:rsid w:val="00A60375"/>
    <w:rsid w:val="00A60FC3"/>
    <w:rsid w:val="00A6532C"/>
    <w:rsid w:val="00A66048"/>
    <w:rsid w:val="00A702A6"/>
    <w:rsid w:val="00A71EBB"/>
    <w:rsid w:val="00A744CF"/>
    <w:rsid w:val="00A75293"/>
    <w:rsid w:val="00A7725E"/>
    <w:rsid w:val="00A80D2D"/>
    <w:rsid w:val="00A82C72"/>
    <w:rsid w:val="00A846B6"/>
    <w:rsid w:val="00A8579A"/>
    <w:rsid w:val="00A861B5"/>
    <w:rsid w:val="00A90E21"/>
    <w:rsid w:val="00A92A48"/>
    <w:rsid w:val="00A94F1F"/>
    <w:rsid w:val="00A96C58"/>
    <w:rsid w:val="00AA1706"/>
    <w:rsid w:val="00AA55D1"/>
    <w:rsid w:val="00AB02BB"/>
    <w:rsid w:val="00AB055B"/>
    <w:rsid w:val="00AC02F9"/>
    <w:rsid w:val="00AC3873"/>
    <w:rsid w:val="00AC55F3"/>
    <w:rsid w:val="00AD089D"/>
    <w:rsid w:val="00AD53BE"/>
    <w:rsid w:val="00AE0451"/>
    <w:rsid w:val="00AE1168"/>
    <w:rsid w:val="00AE1DBB"/>
    <w:rsid w:val="00AE571C"/>
    <w:rsid w:val="00B02DA1"/>
    <w:rsid w:val="00B03E01"/>
    <w:rsid w:val="00B071D0"/>
    <w:rsid w:val="00B07F7D"/>
    <w:rsid w:val="00B117D8"/>
    <w:rsid w:val="00B15685"/>
    <w:rsid w:val="00B16949"/>
    <w:rsid w:val="00B1731F"/>
    <w:rsid w:val="00B24562"/>
    <w:rsid w:val="00B278CC"/>
    <w:rsid w:val="00B27DC1"/>
    <w:rsid w:val="00B34620"/>
    <w:rsid w:val="00B37343"/>
    <w:rsid w:val="00B42A3D"/>
    <w:rsid w:val="00B42B1E"/>
    <w:rsid w:val="00B51CB7"/>
    <w:rsid w:val="00B52DB0"/>
    <w:rsid w:val="00B56CFD"/>
    <w:rsid w:val="00B573EA"/>
    <w:rsid w:val="00B646EC"/>
    <w:rsid w:val="00B65434"/>
    <w:rsid w:val="00B66B00"/>
    <w:rsid w:val="00B67F13"/>
    <w:rsid w:val="00B75FA0"/>
    <w:rsid w:val="00B77026"/>
    <w:rsid w:val="00B802E4"/>
    <w:rsid w:val="00B84E9D"/>
    <w:rsid w:val="00B8554D"/>
    <w:rsid w:val="00B85950"/>
    <w:rsid w:val="00B8613B"/>
    <w:rsid w:val="00BA248E"/>
    <w:rsid w:val="00BA2BE2"/>
    <w:rsid w:val="00BA37DA"/>
    <w:rsid w:val="00BA690C"/>
    <w:rsid w:val="00BA6BDB"/>
    <w:rsid w:val="00BA7AD1"/>
    <w:rsid w:val="00BB0772"/>
    <w:rsid w:val="00BB1454"/>
    <w:rsid w:val="00BB20A0"/>
    <w:rsid w:val="00BB263C"/>
    <w:rsid w:val="00BB2CD7"/>
    <w:rsid w:val="00BC16B2"/>
    <w:rsid w:val="00BC1F95"/>
    <w:rsid w:val="00BC7225"/>
    <w:rsid w:val="00BE5DBE"/>
    <w:rsid w:val="00BF0A90"/>
    <w:rsid w:val="00BF1CE8"/>
    <w:rsid w:val="00BF2450"/>
    <w:rsid w:val="00BF26DB"/>
    <w:rsid w:val="00C02546"/>
    <w:rsid w:val="00C03536"/>
    <w:rsid w:val="00C0469A"/>
    <w:rsid w:val="00C11DED"/>
    <w:rsid w:val="00C12E80"/>
    <w:rsid w:val="00C12F21"/>
    <w:rsid w:val="00C164E2"/>
    <w:rsid w:val="00C16B66"/>
    <w:rsid w:val="00C20BC6"/>
    <w:rsid w:val="00C24553"/>
    <w:rsid w:val="00C34F81"/>
    <w:rsid w:val="00C448D5"/>
    <w:rsid w:val="00C451C8"/>
    <w:rsid w:val="00C4659D"/>
    <w:rsid w:val="00C46D22"/>
    <w:rsid w:val="00C55C5C"/>
    <w:rsid w:val="00C72B99"/>
    <w:rsid w:val="00C746E7"/>
    <w:rsid w:val="00C766BD"/>
    <w:rsid w:val="00C77078"/>
    <w:rsid w:val="00C83790"/>
    <w:rsid w:val="00C854FF"/>
    <w:rsid w:val="00C8641B"/>
    <w:rsid w:val="00C9690C"/>
    <w:rsid w:val="00C979B6"/>
    <w:rsid w:val="00C979FF"/>
    <w:rsid w:val="00CA02B3"/>
    <w:rsid w:val="00CA0FAD"/>
    <w:rsid w:val="00CA42D5"/>
    <w:rsid w:val="00CA559B"/>
    <w:rsid w:val="00CB3763"/>
    <w:rsid w:val="00CB6716"/>
    <w:rsid w:val="00CB7C60"/>
    <w:rsid w:val="00CC0397"/>
    <w:rsid w:val="00CC2BEA"/>
    <w:rsid w:val="00CC2E26"/>
    <w:rsid w:val="00CC3B87"/>
    <w:rsid w:val="00CC4B0E"/>
    <w:rsid w:val="00CC4D68"/>
    <w:rsid w:val="00CC67A7"/>
    <w:rsid w:val="00CC7201"/>
    <w:rsid w:val="00CD2020"/>
    <w:rsid w:val="00CD255C"/>
    <w:rsid w:val="00CD2A8C"/>
    <w:rsid w:val="00CD39FF"/>
    <w:rsid w:val="00CD5FFC"/>
    <w:rsid w:val="00CE3028"/>
    <w:rsid w:val="00CE3B93"/>
    <w:rsid w:val="00CE5F3A"/>
    <w:rsid w:val="00CF063B"/>
    <w:rsid w:val="00CF4897"/>
    <w:rsid w:val="00CF6D65"/>
    <w:rsid w:val="00D00258"/>
    <w:rsid w:val="00D007DF"/>
    <w:rsid w:val="00D01B74"/>
    <w:rsid w:val="00D02068"/>
    <w:rsid w:val="00D0303B"/>
    <w:rsid w:val="00D036CE"/>
    <w:rsid w:val="00D05DEF"/>
    <w:rsid w:val="00D076CE"/>
    <w:rsid w:val="00D12712"/>
    <w:rsid w:val="00D1702E"/>
    <w:rsid w:val="00D17568"/>
    <w:rsid w:val="00D259CC"/>
    <w:rsid w:val="00D25F20"/>
    <w:rsid w:val="00D314F1"/>
    <w:rsid w:val="00D33BB3"/>
    <w:rsid w:val="00D349C1"/>
    <w:rsid w:val="00D35192"/>
    <w:rsid w:val="00D4506D"/>
    <w:rsid w:val="00D4515D"/>
    <w:rsid w:val="00D453E7"/>
    <w:rsid w:val="00D45470"/>
    <w:rsid w:val="00D457B6"/>
    <w:rsid w:val="00D45D92"/>
    <w:rsid w:val="00D562BB"/>
    <w:rsid w:val="00D603D7"/>
    <w:rsid w:val="00D63875"/>
    <w:rsid w:val="00D64418"/>
    <w:rsid w:val="00D64F4F"/>
    <w:rsid w:val="00D7238C"/>
    <w:rsid w:val="00D72B05"/>
    <w:rsid w:val="00D83E41"/>
    <w:rsid w:val="00D90B1D"/>
    <w:rsid w:val="00D91892"/>
    <w:rsid w:val="00D91E74"/>
    <w:rsid w:val="00D92B8A"/>
    <w:rsid w:val="00D94407"/>
    <w:rsid w:val="00DA5EF3"/>
    <w:rsid w:val="00DA5FC7"/>
    <w:rsid w:val="00DB1657"/>
    <w:rsid w:val="00DB1770"/>
    <w:rsid w:val="00DB1D92"/>
    <w:rsid w:val="00DB2B91"/>
    <w:rsid w:val="00DB5E04"/>
    <w:rsid w:val="00DB6760"/>
    <w:rsid w:val="00DD03F8"/>
    <w:rsid w:val="00DD402D"/>
    <w:rsid w:val="00DE3CBA"/>
    <w:rsid w:val="00DE465C"/>
    <w:rsid w:val="00DE4695"/>
    <w:rsid w:val="00DF0299"/>
    <w:rsid w:val="00DF112D"/>
    <w:rsid w:val="00DF5F34"/>
    <w:rsid w:val="00E036DE"/>
    <w:rsid w:val="00E12FBA"/>
    <w:rsid w:val="00E15146"/>
    <w:rsid w:val="00E17221"/>
    <w:rsid w:val="00E1764D"/>
    <w:rsid w:val="00E21C96"/>
    <w:rsid w:val="00E30BB2"/>
    <w:rsid w:val="00E35243"/>
    <w:rsid w:val="00E36F88"/>
    <w:rsid w:val="00E37859"/>
    <w:rsid w:val="00E41D6D"/>
    <w:rsid w:val="00E43F87"/>
    <w:rsid w:val="00E51244"/>
    <w:rsid w:val="00E520AA"/>
    <w:rsid w:val="00E54BE7"/>
    <w:rsid w:val="00E56052"/>
    <w:rsid w:val="00E57593"/>
    <w:rsid w:val="00E57A5F"/>
    <w:rsid w:val="00E60DD0"/>
    <w:rsid w:val="00E619FF"/>
    <w:rsid w:val="00E62D46"/>
    <w:rsid w:val="00E668A3"/>
    <w:rsid w:val="00E708B6"/>
    <w:rsid w:val="00E737A0"/>
    <w:rsid w:val="00E749B7"/>
    <w:rsid w:val="00E75BA7"/>
    <w:rsid w:val="00E75C3D"/>
    <w:rsid w:val="00E91A85"/>
    <w:rsid w:val="00E96156"/>
    <w:rsid w:val="00EA621B"/>
    <w:rsid w:val="00EB317D"/>
    <w:rsid w:val="00EB35FE"/>
    <w:rsid w:val="00EC1F6F"/>
    <w:rsid w:val="00EC2644"/>
    <w:rsid w:val="00ED325F"/>
    <w:rsid w:val="00ED4183"/>
    <w:rsid w:val="00ED6F52"/>
    <w:rsid w:val="00EE5178"/>
    <w:rsid w:val="00EE686E"/>
    <w:rsid w:val="00EF57BC"/>
    <w:rsid w:val="00EF5B5A"/>
    <w:rsid w:val="00F05D1C"/>
    <w:rsid w:val="00F144E7"/>
    <w:rsid w:val="00F14CF3"/>
    <w:rsid w:val="00F152E4"/>
    <w:rsid w:val="00F16561"/>
    <w:rsid w:val="00F17446"/>
    <w:rsid w:val="00F219DC"/>
    <w:rsid w:val="00F31E2F"/>
    <w:rsid w:val="00F34C39"/>
    <w:rsid w:val="00F3687A"/>
    <w:rsid w:val="00F4076C"/>
    <w:rsid w:val="00F409A6"/>
    <w:rsid w:val="00F4136E"/>
    <w:rsid w:val="00F41813"/>
    <w:rsid w:val="00F423C0"/>
    <w:rsid w:val="00F433F8"/>
    <w:rsid w:val="00F44CEC"/>
    <w:rsid w:val="00F52DDE"/>
    <w:rsid w:val="00F53142"/>
    <w:rsid w:val="00F5434C"/>
    <w:rsid w:val="00F5707C"/>
    <w:rsid w:val="00F5772C"/>
    <w:rsid w:val="00F6180B"/>
    <w:rsid w:val="00F621DD"/>
    <w:rsid w:val="00F631DD"/>
    <w:rsid w:val="00F74C04"/>
    <w:rsid w:val="00F8011B"/>
    <w:rsid w:val="00F80A79"/>
    <w:rsid w:val="00F83121"/>
    <w:rsid w:val="00F85486"/>
    <w:rsid w:val="00F87D56"/>
    <w:rsid w:val="00F914F6"/>
    <w:rsid w:val="00F918AA"/>
    <w:rsid w:val="00F97691"/>
    <w:rsid w:val="00FA0040"/>
    <w:rsid w:val="00FB31FE"/>
    <w:rsid w:val="00FB4086"/>
    <w:rsid w:val="00FC0013"/>
    <w:rsid w:val="00FC3C47"/>
    <w:rsid w:val="00FC57CC"/>
    <w:rsid w:val="00FC5A57"/>
    <w:rsid w:val="00FC7068"/>
    <w:rsid w:val="00FC736D"/>
    <w:rsid w:val="00FC763A"/>
    <w:rsid w:val="00FC767B"/>
    <w:rsid w:val="00FD1A82"/>
    <w:rsid w:val="00FD2DF5"/>
    <w:rsid w:val="00FD44DD"/>
    <w:rsid w:val="00FE1EBF"/>
    <w:rsid w:val="00FE7C45"/>
    <w:rsid w:val="00FF0B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BFB"/>
  </w:style>
  <w:style w:type="paragraph" w:styleId="Nagwek3">
    <w:name w:val="heading 3"/>
    <w:basedOn w:val="Normalny"/>
    <w:next w:val="Normalny"/>
    <w:link w:val="Nagwek3Znak"/>
    <w:uiPriority w:val="9"/>
    <w:unhideWhenUsed/>
    <w:qFormat/>
    <w:rsid w:val="00003C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749B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49B7"/>
    <w:rPr>
      <w:sz w:val="20"/>
      <w:szCs w:val="20"/>
    </w:rPr>
  </w:style>
  <w:style w:type="character" w:styleId="Odwoanieprzypisudolnego">
    <w:name w:val="footnote reference"/>
    <w:basedOn w:val="Domylnaczcionkaakapitu"/>
    <w:uiPriority w:val="99"/>
    <w:semiHidden/>
    <w:unhideWhenUsed/>
    <w:rsid w:val="00E749B7"/>
    <w:rPr>
      <w:vertAlign w:val="superscript"/>
    </w:rPr>
  </w:style>
  <w:style w:type="character" w:styleId="Odwoaniedokomentarza">
    <w:name w:val="annotation reference"/>
    <w:basedOn w:val="Domylnaczcionkaakapitu"/>
    <w:uiPriority w:val="99"/>
    <w:semiHidden/>
    <w:unhideWhenUsed/>
    <w:rsid w:val="00E12FBA"/>
    <w:rPr>
      <w:sz w:val="16"/>
      <w:szCs w:val="16"/>
    </w:rPr>
  </w:style>
  <w:style w:type="paragraph" w:styleId="Tekstkomentarza">
    <w:name w:val="annotation text"/>
    <w:basedOn w:val="Normalny"/>
    <w:link w:val="TekstkomentarzaZnak"/>
    <w:uiPriority w:val="99"/>
    <w:semiHidden/>
    <w:unhideWhenUsed/>
    <w:rsid w:val="00E12F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2FBA"/>
    <w:rPr>
      <w:sz w:val="20"/>
      <w:szCs w:val="20"/>
    </w:rPr>
  </w:style>
  <w:style w:type="paragraph" w:styleId="Tematkomentarza">
    <w:name w:val="annotation subject"/>
    <w:basedOn w:val="Tekstkomentarza"/>
    <w:next w:val="Tekstkomentarza"/>
    <w:link w:val="TematkomentarzaZnak"/>
    <w:uiPriority w:val="99"/>
    <w:semiHidden/>
    <w:unhideWhenUsed/>
    <w:rsid w:val="00E12FBA"/>
    <w:rPr>
      <w:b/>
      <w:bCs/>
    </w:rPr>
  </w:style>
  <w:style w:type="character" w:customStyle="1" w:styleId="TematkomentarzaZnak">
    <w:name w:val="Temat komentarza Znak"/>
    <w:basedOn w:val="TekstkomentarzaZnak"/>
    <w:link w:val="Tematkomentarza"/>
    <w:uiPriority w:val="99"/>
    <w:semiHidden/>
    <w:rsid w:val="00E12FBA"/>
    <w:rPr>
      <w:b/>
      <w:bCs/>
    </w:rPr>
  </w:style>
  <w:style w:type="paragraph" w:styleId="Tekstdymka">
    <w:name w:val="Balloon Text"/>
    <w:basedOn w:val="Normalny"/>
    <w:link w:val="TekstdymkaZnak"/>
    <w:uiPriority w:val="99"/>
    <w:semiHidden/>
    <w:unhideWhenUsed/>
    <w:rsid w:val="00E12F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2FBA"/>
    <w:rPr>
      <w:rFonts w:ascii="Tahoma" w:hAnsi="Tahoma" w:cs="Tahoma"/>
      <w:sz w:val="16"/>
      <w:szCs w:val="16"/>
    </w:rPr>
  </w:style>
  <w:style w:type="character" w:customStyle="1" w:styleId="Nagwek3Znak">
    <w:name w:val="Nagłówek 3 Znak"/>
    <w:basedOn w:val="Domylnaczcionkaakapitu"/>
    <w:link w:val="Nagwek3"/>
    <w:uiPriority w:val="9"/>
    <w:rsid w:val="00003C8B"/>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7104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046E"/>
    <w:rPr>
      <w:sz w:val="20"/>
      <w:szCs w:val="20"/>
    </w:rPr>
  </w:style>
  <w:style w:type="character" w:styleId="Odwoanieprzypisukocowego">
    <w:name w:val="endnote reference"/>
    <w:basedOn w:val="Domylnaczcionkaakapitu"/>
    <w:uiPriority w:val="99"/>
    <w:semiHidden/>
    <w:unhideWhenUsed/>
    <w:rsid w:val="0071046E"/>
    <w:rPr>
      <w:vertAlign w:val="superscript"/>
    </w:rPr>
  </w:style>
  <w:style w:type="paragraph" w:styleId="Akapitzlist">
    <w:name w:val="List Paragraph"/>
    <w:basedOn w:val="Normalny"/>
    <w:uiPriority w:val="34"/>
    <w:qFormat/>
    <w:rsid w:val="005A1085"/>
    <w:pPr>
      <w:ind w:left="720"/>
      <w:contextualSpacing/>
    </w:pPr>
  </w:style>
  <w:style w:type="paragraph" w:styleId="Nagwek">
    <w:name w:val="header"/>
    <w:basedOn w:val="Normalny"/>
    <w:link w:val="NagwekZnak"/>
    <w:uiPriority w:val="99"/>
    <w:semiHidden/>
    <w:unhideWhenUsed/>
    <w:rsid w:val="00D90B1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90B1D"/>
  </w:style>
  <w:style w:type="paragraph" w:styleId="Stopka">
    <w:name w:val="footer"/>
    <w:basedOn w:val="Normalny"/>
    <w:link w:val="StopkaZnak"/>
    <w:uiPriority w:val="99"/>
    <w:unhideWhenUsed/>
    <w:rsid w:val="00D90B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0B1D"/>
  </w:style>
</w:styles>
</file>

<file path=word/webSettings.xml><?xml version="1.0" encoding="utf-8"?>
<w:webSettings xmlns:r="http://schemas.openxmlformats.org/officeDocument/2006/relationships" xmlns:w="http://schemas.openxmlformats.org/wordprocessingml/2006/main">
  <w:divs>
    <w:div w:id="442574137">
      <w:bodyDiv w:val="1"/>
      <w:marLeft w:val="0"/>
      <w:marRight w:val="0"/>
      <w:marTop w:val="0"/>
      <w:marBottom w:val="0"/>
      <w:divBdr>
        <w:top w:val="none" w:sz="0" w:space="0" w:color="auto"/>
        <w:left w:val="none" w:sz="0" w:space="0" w:color="auto"/>
        <w:bottom w:val="none" w:sz="0" w:space="0" w:color="auto"/>
        <w:right w:val="none" w:sz="0" w:space="0" w:color="auto"/>
      </w:divBdr>
    </w:div>
    <w:div w:id="505899024">
      <w:bodyDiv w:val="1"/>
      <w:marLeft w:val="0"/>
      <w:marRight w:val="0"/>
      <w:marTop w:val="0"/>
      <w:marBottom w:val="0"/>
      <w:divBdr>
        <w:top w:val="none" w:sz="0" w:space="0" w:color="auto"/>
        <w:left w:val="none" w:sz="0" w:space="0" w:color="auto"/>
        <w:bottom w:val="none" w:sz="0" w:space="0" w:color="auto"/>
        <w:right w:val="none" w:sz="0" w:space="0" w:color="auto"/>
      </w:divBdr>
    </w:div>
    <w:div w:id="782924507">
      <w:bodyDiv w:val="1"/>
      <w:marLeft w:val="0"/>
      <w:marRight w:val="0"/>
      <w:marTop w:val="0"/>
      <w:marBottom w:val="0"/>
      <w:divBdr>
        <w:top w:val="none" w:sz="0" w:space="0" w:color="auto"/>
        <w:left w:val="none" w:sz="0" w:space="0" w:color="auto"/>
        <w:bottom w:val="none" w:sz="0" w:space="0" w:color="auto"/>
        <w:right w:val="none" w:sz="0" w:space="0" w:color="auto"/>
      </w:divBdr>
    </w:div>
    <w:div w:id="968046418">
      <w:bodyDiv w:val="1"/>
      <w:marLeft w:val="0"/>
      <w:marRight w:val="0"/>
      <w:marTop w:val="0"/>
      <w:marBottom w:val="0"/>
      <w:divBdr>
        <w:top w:val="none" w:sz="0" w:space="0" w:color="auto"/>
        <w:left w:val="none" w:sz="0" w:space="0" w:color="auto"/>
        <w:bottom w:val="none" w:sz="0" w:space="0" w:color="auto"/>
        <w:right w:val="none" w:sz="0" w:space="0" w:color="auto"/>
      </w:divBdr>
    </w:div>
    <w:div w:id="1017736392">
      <w:bodyDiv w:val="1"/>
      <w:marLeft w:val="0"/>
      <w:marRight w:val="0"/>
      <w:marTop w:val="0"/>
      <w:marBottom w:val="0"/>
      <w:divBdr>
        <w:top w:val="none" w:sz="0" w:space="0" w:color="auto"/>
        <w:left w:val="none" w:sz="0" w:space="0" w:color="auto"/>
        <w:bottom w:val="none" w:sz="0" w:space="0" w:color="auto"/>
        <w:right w:val="none" w:sz="0" w:space="0" w:color="auto"/>
      </w:divBdr>
    </w:div>
    <w:div w:id="1090390397">
      <w:bodyDiv w:val="1"/>
      <w:marLeft w:val="0"/>
      <w:marRight w:val="0"/>
      <w:marTop w:val="0"/>
      <w:marBottom w:val="0"/>
      <w:divBdr>
        <w:top w:val="none" w:sz="0" w:space="0" w:color="auto"/>
        <w:left w:val="none" w:sz="0" w:space="0" w:color="auto"/>
        <w:bottom w:val="none" w:sz="0" w:space="0" w:color="auto"/>
        <w:right w:val="none" w:sz="0" w:space="0" w:color="auto"/>
      </w:divBdr>
    </w:div>
    <w:div w:id="1478642439">
      <w:bodyDiv w:val="1"/>
      <w:marLeft w:val="0"/>
      <w:marRight w:val="0"/>
      <w:marTop w:val="0"/>
      <w:marBottom w:val="0"/>
      <w:divBdr>
        <w:top w:val="none" w:sz="0" w:space="0" w:color="auto"/>
        <w:left w:val="none" w:sz="0" w:space="0" w:color="auto"/>
        <w:bottom w:val="none" w:sz="0" w:space="0" w:color="auto"/>
        <w:right w:val="none" w:sz="0" w:space="0" w:color="auto"/>
      </w:divBdr>
    </w:div>
    <w:div w:id="1525362629">
      <w:bodyDiv w:val="1"/>
      <w:marLeft w:val="0"/>
      <w:marRight w:val="0"/>
      <w:marTop w:val="0"/>
      <w:marBottom w:val="0"/>
      <w:divBdr>
        <w:top w:val="none" w:sz="0" w:space="0" w:color="auto"/>
        <w:left w:val="none" w:sz="0" w:space="0" w:color="auto"/>
        <w:bottom w:val="none" w:sz="0" w:space="0" w:color="auto"/>
        <w:right w:val="none" w:sz="0" w:space="0" w:color="auto"/>
      </w:divBdr>
    </w:div>
    <w:div w:id="167406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8D338-96E7-492F-95AB-2187627D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4255</Words>
  <Characters>25536</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Leopold</dc:creator>
  <cp:lastModifiedBy>Leopold</cp:lastModifiedBy>
  <cp:revision>4</cp:revision>
  <cp:lastPrinted>2022-09-25T19:49:00Z</cp:lastPrinted>
  <dcterms:created xsi:type="dcterms:W3CDTF">2022-11-06T17:09:00Z</dcterms:created>
  <dcterms:modified xsi:type="dcterms:W3CDTF">2022-11-11T09:24:00Z</dcterms:modified>
</cp:coreProperties>
</file>